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FC13" w14:textId="23DDDD01" w:rsidR="00A97D37" w:rsidRPr="00A97D37" w:rsidRDefault="00A97D37" w:rsidP="00A97D37">
      <w:pPr>
        <w:tabs>
          <w:tab w:val="left" w:pos="8137"/>
        </w:tabs>
        <w:spacing w:before="60" w:after="60"/>
        <w:ind w:firstLine="0"/>
        <w:jc w:val="right"/>
        <w:rPr>
          <w:rFonts w:ascii="Calibri" w:hAnsi="Calibri" w:cs="Calibri"/>
        </w:rPr>
      </w:pPr>
      <w:r w:rsidRPr="00A97D37">
        <w:rPr>
          <w:rFonts w:ascii="Calibri" w:hAnsi="Calibri" w:cs="Calibri"/>
        </w:rPr>
        <w:t>1 RK priedas</w:t>
      </w:r>
    </w:p>
    <w:p w14:paraId="0C90D908" w14:textId="77777777" w:rsidR="00A97D37" w:rsidRDefault="00A97D37" w:rsidP="00CE5E36">
      <w:pPr>
        <w:tabs>
          <w:tab w:val="left" w:pos="8137"/>
        </w:tabs>
        <w:spacing w:before="60" w:after="60"/>
        <w:ind w:firstLine="0"/>
        <w:jc w:val="center"/>
        <w:rPr>
          <w:rFonts w:ascii="Calibri" w:hAnsi="Calibri" w:cs="Calibri"/>
          <w:b/>
          <w:bCs/>
        </w:rPr>
      </w:pPr>
    </w:p>
    <w:p w14:paraId="238E36CB" w14:textId="1F5B4C75" w:rsidR="00CE5E36" w:rsidRDefault="00CE5E36" w:rsidP="00CE5E36">
      <w:pPr>
        <w:tabs>
          <w:tab w:val="left" w:pos="8137"/>
        </w:tabs>
        <w:spacing w:before="60" w:after="60"/>
        <w:ind w:firstLine="0"/>
        <w:jc w:val="center"/>
        <w:rPr>
          <w:rFonts w:ascii="Calibri" w:hAnsi="Calibri" w:cs="Calibri"/>
          <w:b/>
          <w:bCs/>
        </w:rPr>
      </w:pPr>
      <w:r w:rsidRPr="00A14C6F">
        <w:rPr>
          <w:rFonts w:ascii="opensans-regular-webfont" w:hAnsi="opensans-regular-webfont"/>
          <w:noProof/>
          <w:color w:val="4F4F4F"/>
        </w:rPr>
        <w:drawing>
          <wp:inline distT="0" distB="0" distL="0" distR="0" wp14:anchorId="178DFCC1" wp14:editId="3D2645AA">
            <wp:extent cx="771525" cy="476250"/>
            <wp:effectExtent l="0" t="0" r="9525" b="0"/>
            <wp:docPr id="1" name="Paveikslėlis 1" descr="https://www.ans.lt/media/cms_page_media/674/logo50_1FypB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www.ans.lt/media/cms_page_media/674/logo50_1FypBAM.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1525" cy="476250"/>
                    </a:xfrm>
                    <a:prstGeom prst="rect">
                      <a:avLst/>
                    </a:prstGeom>
                    <a:noFill/>
                    <a:ln>
                      <a:noFill/>
                    </a:ln>
                  </pic:spPr>
                </pic:pic>
              </a:graphicData>
            </a:graphic>
          </wp:inline>
        </w:drawing>
      </w:r>
    </w:p>
    <w:p w14:paraId="7C0464D0" w14:textId="77777777" w:rsidR="000C4E2B" w:rsidRPr="000C4E2B" w:rsidRDefault="000C4E2B" w:rsidP="000C4E2B">
      <w:pPr>
        <w:pStyle w:val="Caption"/>
        <w:jc w:val="center"/>
        <w:rPr>
          <w:rFonts w:ascii="Calibri" w:hAnsi="Calibri" w:cs="Calibri"/>
          <w:sz w:val="22"/>
          <w:szCs w:val="22"/>
        </w:rPr>
      </w:pPr>
      <w:r w:rsidRPr="000C4E2B">
        <w:rPr>
          <w:rFonts w:ascii="Calibri" w:hAnsi="Calibri" w:cs="Calibri"/>
          <w:sz w:val="22"/>
          <w:szCs w:val="22"/>
        </w:rPr>
        <w:t>AKCINĖ BENDROVĖ „ORO NAVIGACIJA“</w:t>
      </w:r>
    </w:p>
    <w:p w14:paraId="7B29AB90" w14:textId="77777777" w:rsidR="000C4E2B" w:rsidRDefault="000C4E2B" w:rsidP="000C4E2B">
      <w:pPr>
        <w:keepNext/>
        <w:jc w:val="center"/>
        <w:outlineLvl w:val="0"/>
        <w:rPr>
          <w:rFonts w:ascii="Calibri" w:eastAsia="Times New Roman" w:hAnsi="Calibri" w:cs="Calibri"/>
          <w:b/>
          <w:bCs/>
          <w:color w:val="000000"/>
        </w:rPr>
      </w:pPr>
    </w:p>
    <w:p w14:paraId="4A791DE1" w14:textId="6CD9D0BC" w:rsidR="000C4E2B" w:rsidRPr="000C4E2B" w:rsidRDefault="000C4E2B" w:rsidP="000C4E2B">
      <w:pPr>
        <w:keepNext/>
        <w:jc w:val="center"/>
        <w:outlineLvl w:val="0"/>
        <w:rPr>
          <w:rFonts w:ascii="Calibri" w:eastAsia="Times New Roman" w:hAnsi="Calibri" w:cs="Calibri"/>
          <w:b/>
          <w:bCs/>
          <w:color w:val="000000"/>
        </w:rPr>
      </w:pPr>
      <w:r w:rsidRPr="000C4E2B">
        <w:rPr>
          <w:rFonts w:ascii="Calibri" w:eastAsia="Times New Roman" w:hAnsi="Calibri" w:cs="Calibri"/>
          <w:b/>
          <w:bCs/>
          <w:color w:val="000000"/>
        </w:rPr>
        <w:t xml:space="preserve">AKCINĖS BENDROVĖS „ORO NAVIGACIJA“ </w:t>
      </w:r>
    </w:p>
    <w:p w14:paraId="64F8D4CA" w14:textId="77777777" w:rsidR="00BC69EA" w:rsidRPr="000C4E2B" w:rsidRDefault="00DB1244" w:rsidP="00DB1244">
      <w:pPr>
        <w:pStyle w:val="ListParagraph"/>
        <w:tabs>
          <w:tab w:val="left" w:pos="284"/>
        </w:tabs>
        <w:ind w:left="0"/>
        <w:jc w:val="center"/>
        <w:rPr>
          <w:rFonts w:ascii="Calibri" w:hAnsi="Calibri" w:cs="Calibri"/>
          <w:b/>
          <w:bCs/>
          <w:caps/>
        </w:rPr>
      </w:pPr>
      <w:r w:rsidRPr="000C4E2B">
        <w:rPr>
          <w:rFonts w:ascii="Calibri" w:hAnsi="Calibri" w:cs="Calibri"/>
          <w:b/>
          <w:bCs/>
          <w:caps/>
        </w:rPr>
        <w:t xml:space="preserve">Informacijos saugumo vadybos sistemos parengimo sertifikavimui dėl atitikties </w:t>
      </w:r>
    </w:p>
    <w:p w14:paraId="72CD298B" w14:textId="0F5257A4" w:rsidR="00DB1244" w:rsidRPr="000C4E2B" w:rsidRDefault="00DB1244" w:rsidP="00DB1244">
      <w:pPr>
        <w:pStyle w:val="ListParagraph"/>
        <w:tabs>
          <w:tab w:val="left" w:pos="284"/>
        </w:tabs>
        <w:ind w:left="0"/>
        <w:jc w:val="center"/>
        <w:rPr>
          <w:rFonts w:ascii="Calibri" w:hAnsi="Calibri" w:cs="Calibri"/>
          <w:b/>
          <w:bCs/>
        </w:rPr>
      </w:pPr>
      <w:r w:rsidRPr="000C4E2B">
        <w:rPr>
          <w:rFonts w:ascii="Calibri" w:hAnsi="Calibri" w:cs="Calibri"/>
          <w:b/>
          <w:bCs/>
          <w:caps/>
        </w:rPr>
        <w:t>LST EN ISO/IEC 27001:2023 standarto reikalavimams analizės ir atitikties užtikrinimo paslaugų PIRKIMO techninė specifikacija</w:t>
      </w:r>
    </w:p>
    <w:p w14:paraId="03AA2658" w14:textId="77777777" w:rsidR="00CE5E36" w:rsidRPr="00796477" w:rsidRDefault="00CE5E36" w:rsidP="00CE5E36">
      <w:pPr>
        <w:tabs>
          <w:tab w:val="left" w:pos="8137"/>
        </w:tabs>
        <w:spacing w:before="60" w:after="60"/>
        <w:ind w:firstLine="0"/>
        <w:jc w:val="center"/>
        <w:rPr>
          <w:rFonts w:ascii="Calibri" w:hAnsi="Calibri" w:cs="Calibri"/>
          <w:b/>
          <w:bCs/>
        </w:rPr>
      </w:pPr>
    </w:p>
    <w:p w14:paraId="318DB57E" w14:textId="77777777" w:rsidR="00CE5E36" w:rsidRPr="00796477" w:rsidRDefault="00CE5E36" w:rsidP="00CE5E36">
      <w:pPr>
        <w:pStyle w:val="ListParagraph"/>
        <w:numPr>
          <w:ilvl w:val="0"/>
          <w:numId w:val="2"/>
        </w:numPr>
        <w:pBdr>
          <w:top w:val="single" w:sz="8" w:space="1" w:color="auto"/>
          <w:bottom w:val="single" w:sz="8" w:space="1" w:color="auto"/>
        </w:pBdr>
        <w:tabs>
          <w:tab w:val="left" w:pos="360"/>
        </w:tabs>
        <w:spacing w:before="60" w:after="60"/>
        <w:ind w:left="0" w:firstLine="0"/>
        <w:contextualSpacing w:val="0"/>
        <w:rPr>
          <w:rFonts w:ascii="Calibri" w:hAnsi="Calibri" w:cs="Calibri"/>
          <w:b/>
        </w:rPr>
      </w:pPr>
      <w:r w:rsidRPr="00796477">
        <w:rPr>
          <w:rFonts w:ascii="Calibri" w:hAnsi="Calibri" w:cs="Calibri"/>
          <w:b/>
        </w:rPr>
        <w:t>SĄVOKOS IR SUTRUMPINIMAI</w:t>
      </w:r>
    </w:p>
    <w:p w14:paraId="1EC9243B" w14:textId="45B44BD1" w:rsidR="0044602A" w:rsidRPr="0044602A" w:rsidRDefault="0044602A" w:rsidP="007C2371">
      <w:pPr>
        <w:pStyle w:val="ListParagraph"/>
        <w:numPr>
          <w:ilvl w:val="1"/>
          <w:numId w:val="1"/>
        </w:numPr>
        <w:tabs>
          <w:tab w:val="left" w:pos="567"/>
        </w:tabs>
        <w:ind w:left="0" w:firstLine="0"/>
        <w:contextualSpacing w:val="0"/>
        <w:jc w:val="both"/>
        <w:rPr>
          <w:rFonts w:ascii="Calibri" w:hAnsi="Calibri" w:cs="Calibri"/>
        </w:rPr>
      </w:pPr>
      <w:r w:rsidRPr="0044602A">
        <w:rPr>
          <w:rFonts w:ascii="Calibri" w:hAnsi="Calibri" w:cs="Calibri"/>
          <w:b/>
          <w:bCs/>
        </w:rPr>
        <w:t xml:space="preserve">ISVS </w:t>
      </w:r>
      <w:r>
        <w:rPr>
          <w:rFonts w:ascii="Calibri" w:hAnsi="Calibri" w:cs="Calibri"/>
        </w:rPr>
        <w:t>– informacijos saugumo vadybos sistema.</w:t>
      </w:r>
    </w:p>
    <w:p w14:paraId="24786D1B" w14:textId="4D8E39B5" w:rsidR="00CE5E36" w:rsidRPr="00DB1244" w:rsidRDefault="00E3643B" w:rsidP="007C2371">
      <w:pPr>
        <w:pStyle w:val="ListParagraph"/>
        <w:numPr>
          <w:ilvl w:val="1"/>
          <w:numId w:val="1"/>
        </w:numPr>
        <w:tabs>
          <w:tab w:val="left" w:pos="567"/>
        </w:tabs>
        <w:ind w:left="0" w:firstLine="0"/>
        <w:contextualSpacing w:val="0"/>
        <w:jc w:val="both"/>
        <w:rPr>
          <w:rFonts w:ascii="Calibri" w:hAnsi="Calibri" w:cs="Calibri"/>
        </w:rPr>
      </w:pPr>
      <w:r w:rsidRPr="00DB1244">
        <w:rPr>
          <w:rFonts w:ascii="Calibri" w:hAnsi="Calibri" w:cs="Calibri"/>
          <w:b/>
        </w:rPr>
        <w:t>Perkančioji organizacija</w:t>
      </w:r>
      <w:r w:rsidR="00CE3FD7">
        <w:rPr>
          <w:rFonts w:ascii="Calibri" w:hAnsi="Calibri" w:cs="Calibri"/>
          <w:b/>
        </w:rPr>
        <w:t xml:space="preserve"> / Bendrov</w:t>
      </w:r>
      <w:r w:rsidR="00980E63">
        <w:rPr>
          <w:rFonts w:ascii="Calibri" w:hAnsi="Calibri" w:cs="Calibri"/>
          <w:b/>
        </w:rPr>
        <w:t>ė</w:t>
      </w:r>
      <w:r w:rsidR="00CE5E36" w:rsidRPr="00DB1244">
        <w:rPr>
          <w:rFonts w:ascii="Calibri" w:hAnsi="Calibri" w:cs="Calibri"/>
          <w:b/>
        </w:rPr>
        <w:t xml:space="preserve"> </w:t>
      </w:r>
      <w:r w:rsidR="00CE5E36" w:rsidRPr="00DB1244">
        <w:rPr>
          <w:rFonts w:ascii="Calibri" w:hAnsi="Calibri" w:cs="Calibri"/>
        </w:rPr>
        <w:t>– akcinė bendrovė „Oro navigacija“</w:t>
      </w:r>
      <w:r w:rsidR="004573C6">
        <w:rPr>
          <w:rFonts w:ascii="Calibri" w:hAnsi="Calibri" w:cs="Calibri"/>
        </w:rPr>
        <w:t>.</w:t>
      </w:r>
    </w:p>
    <w:p w14:paraId="3AFE5F7A" w14:textId="5C9F52A2" w:rsidR="00CE5E36" w:rsidRPr="00DB1244" w:rsidRDefault="00CE5E36" w:rsidP="007C2371">
      <w:pPr>
        <w:pStyle w:val="ListParagraph"/>
        <w:numPr>
          <w:ilvl w:val="1"/>
          <w:numId w:val="1"/>
        </w:numPr>
        <w:tabs>
          <w:tab w:val="left" w:pos="567"/>
        </w:tabs>
        <w:ind w:left="0" w:firstLine="0"/>
        <w:contextualSpacing w:val="0"/>
        <w:jc w:val="both"/>
        <w:rPr>
          <w:rFonts w:ascii="Calibri" w:hAnsi="Calibri" w:cs="Calibri"/>
        </w:rPr>
      </w:pPr>
      <w:r w:rsidRPr="00DB1244">
        <w:rPr>
          <w:rFonts w:ascii="Calibri" w:hAnsi="Calibri" w:cs="Calibri"/>
          <w:b/>
          <w:bCs/>
        </w:rPr>
        <w:t>Paslaugų teikėjas</w:t>
      </w:r>
      <w:r w:rsidRPr="00DB1244">
        <w:rPr>
          <w:rFonts w:ascii="Calibri" w:hAnsi="Calibri" w:cs="Calibri"/>
          <w:bCs/>
        </w:rPr>
        <w:t xml:space="preserve"> – </w:t>
      </w:r>
      <w:r w:rsidR="00E3643B" w:rsidRPr="00DB1244">
        <w:rPr>
          <w:rFonts w:ascii="Calibri" w:eastAsia="Calibri" w:hAnsi="Calibri" w:cs="Calibri"/>
        </w:rPr>
        <w:t>ūkio subjektas – fizinis asmuo, privatusis juridinis asmuo, viešasis juridinis asmuo, kitos organizacijos ir jų padaliniai ar tokių asmenų grupė, su kuriuo Perkančioji organizacija sudaro viešojo pirkimo-pardavimo sutartį (toliau – Sutartis) dėl pirkimo objekto.</w:t>
      </w:r>
    </w:p>
    <w:p w14:paraId="0418D5FC" w14:textId="2544DBA2" w:rsidR="00F846E0" w:rsidRPr="00DB1244" w:rsidRDefault="00F846E0" w:rsidP="00F846E0">
      <w:pPr>
        <w:pStyle w:val="ListParagraph"/>
        <w:numPr>
          <w:ilvl w:val="1"/>
          <w:numId w:val="1"/>
        </w:numPr>
        <w:tabs>
          <w:tab w:val="left" w:pos="567"/>
        </w:tabs>
        <w:ind w:left="0" w:firstLine="0"/>
        <w:contextualSpacing w:val="0"/>
        <w:jc w:val="both"/>
        <w:rPr>
          <w:rFonts w:ascii="Calibri" w:hAnsi="Calibri" w:cs="Calibri"/>
        </w:rPr>
      </w:pPr>
      <w:r w:rsidRPr="00DB1244">
        <w:rPr>
          <w:rFonts w:ascii="Calibri" w:hAnsi="Calibri" w:cs="Calibri"/>
          <w:b/>
        </w:rPr>
        <w:t>Paslaugos</w:t>
      </w:r>
      <w:r w:rsidRPr="00DB1244">
        <w:rPr>
          <w:rFonts w:ascii="Calibri" w:hAnsi="Calibri" w:cs="Calibri"/>
        </w:rPr>
        <w:t xml:space="preserve"> – akcinės bendrovės „Oro navigacija“ </w:t>
      </w:r>
      <w:r w:rsidRPr="00DB1244">
        <w:rPr>
          <w:rFonts w:ascii="Calibri" w:eastAsia="Times New Roman" w:hAnsi="Calibri" w:cs="Calibri"/>
          <w:color w:val="000000" w:themeColor="text1"/>
        </w:rPr>
        <w:t xml:space="preserve">informacijos saugumo valdymo sistemos (toliau – ISVS) parengimo sertifikavimui dėl atitikties Lietuvos standarto LST EN ISO/IEC 27001:2023, atitinkančio tarptautinio standarto </w:t>
      </w:r>
      <w:r w:rsidRPr="00DB1244">
        <w:rPr>
          <w:rFonts w:ascii="Calibri" w:hAnsi="Calibri" w:cs="Calibri"/>
        </w:rPr>
        <w:t>ISO/IEC 27001:2022 (toliau – LST EN ISO/IEC 27001),</w:t>
      </w:r>
      <w:r w:rsidRPr="00DB1244">
        <w:rPr>
          <w:rFonts w:ascii="Calibri" w:eastAsia="Times New Roman" w:hAnsi="Calibri" w:cs="Calibri"/>
        </w:rPr>
        <w:t xml:space="preserve"> </w:t>
      </w:r>
      <w:r w:rsidRPr="00DB1244">
        <w:rPr>
          <w:rFonts w:ascii="Calibri" w:hAnsi="Calibri" w:cs="Calibri"/>
        </w:rPr>
        <w:t xml:space="preserve">reikalavimams, </w:t>
      </w:r>
      <w:r w:rsidRPr="00DB1244">
        <w:rPr>
          <w:rFonts w:ascii="Calibri" w:eastAsia="Times New Roman" w:hAnsi="Calibri" w:cs="Calibri"/>
        </w:rPr>
        <w:t>analizės ir užtikrinimo paslaugos.</w:t>
      </w:r>
    </w:p>
    <w:p w14:paraId="4BA1ADC7" w14:textId="3B2245C0" w:rsidR="00CE5E36" w:rsidRDefault="00CE5E36" w:rsidP="007C2371">
      <w:pPr>
        <w:pStyle w:val="ListParagraph"/>
        <w:numPr>
          <w:ilvl w:val="1"/>
          <w:numId w:val="1"/>
        </w:numPr>
        <w:tabs>
          <w:tab w:val="left" w:pos="567"/>
        </w:tabs>
        <w:ind w:left="0" w:firstLine="0"/>
        <w:contextualSpacing w:val="0"/>
        <w:jc w:val="both"/>
        <w:rPr>
          <w:rFonts w:ascii="Calibri" w:hAnsi="Calibri" w:cs="Calibri"/>
        </w:rPr>
      </w:pPr>
      <w:r w:rsidRPr="00DB1244">
        <w:rPr>
          <w:rFonts w:ascii="Calibri" w:hAnsi="Calibri" w:cs="Calibri"/>
          <w:b/>
        </w:rPr>
        <w:t>Sutartis</w:t>
      </w:r>
      <w:r w:rsidRPr="00DB1244">
        <w:rPr>
          <w:rFonts w:ascii="Calibri" w:hAnsi="Calibri" w:cs="Calibri"/>
        </w:rPr>
        <w:t xml:space="preserve"> – Sutartis, sudaroma tarp </w:t>
      </w:r>
      <w:r w:rsidR="00E3643B" w:rsidRPr="00712C6E">
        <w:rPr>
          <w:rFonts w:ascii="Calibri" w:hAnsi="Calibri" w:cs="Calibri"/>
          <w:bCs/>
        </w:rPr>
        <w:t>Perkančiosios organizacijos</w:t>
      </w:r>
      <w:r w:rsidRPr="00DB1244">
        <w:rPr>
          <w:rFonts w:ascii="Calibri" w:hAnsi="Calibri" w:cs="Calibri"/>
        </w:rPr>
        <w:t xml:space="preserve"> ir Paslaugos teikėjo dėl Pirkimo objekto.</w:t>
      </w:r>
    </w:p>
    <w:p w14:paraId="745D642B" w14:textId="0F1DF4BB" w:rsidR="004A2CB4" w:rsidRPr="00DB1244" w:rsidRDefault="004A2CB4" w:rsidP="007C2371">
      <w:pPr>
        <w:pStyle w:val="ListParagraph"/>
        <w:numPr>
          <w:ilvl w:val="1"/>
          <w:numId w:val="1"/>
        </w:numPr>
        <w:tabs>
          <w:tab w:val="left" w:pos="567"/>
        </w:tabs>
        <w:ind w:left="0" w:firstLine="0"/>
        <w:contextualSpacing w:val="0"/>
        <w:jc w:val="both"/>
        <w:rPr>
          <w:rFonts w:ascii="Calibri" w:hAnsi="Calibri" w:cs="Calibri"/>
        </w:rPr>
      </w:pPr>
      <w:r>
        <w:rPr>
          <w:rFonts w:ascii="Calibri" w:hAnsi="Calibri" w:cs="Calibri"/>
          <w:b/>
        </w:rPr>
        <w:t xml:space="preserve">Valdymo sistema </w:t>
      </w:r>
      <w:r>
        <w:rPr>
          <w:rFonts w:ascii="Calibri" w:hAnsi="Calibri" w:cs="Calibri"/>
        </w:rPr>
        <w:t xml:space="preserve">– </w:t>
      </w:r>
      <w:r w:rsidRPr="00DB1244">
        <w:rPr>
          <w:rFonts w:ascii="Calibri" w:hAnsi="Calibri" w:cs="Calibri"/>
        </w:rPr>
        <w:t>akcinė</w:t>
      </w:r>
      <w:r>
        <w:rPr>
          <w:rFonts w:ascii="Calibri" w:hAnsi="Calibri" w:cs="Calibri"/>
        </w:rPr>
        <w:t>s</w:t>
      </w:r>
      <w:r w:rsidRPr="00DB1244">
        <w:rPr>
          <w:rFonts w:ascii="Calibri" w:hAnsi="Calibri" w:cs="Calibri"/>
        </w:rPr>
        <w:t xml:space="preserve"> bendrovė</w:t>
      </w:r>
      <w:r>
        <w:rPr>
          <w:rFonts w:ascii="Calibri" w:hAnsi="Calibri" w:cs="Calibri"/>
        </w:rPr>
        <w:t>s</w:t>
      </w:r>
      <w:r w:rsidRPr="00DB1244">
        <w:rPr>
          <w:rFonts w:ascii="Calibri" w:hAnsi="Calibri" w:cs="Calibri"/>
        </w:rPr>
        <w:t xml:space="preserve"> „Oro navigacija“</w:t>
      </w:r>
      <w:r w:rsidRPr="004A2CB4">
        <w:rPr>
          <w:rFonts w:ascii="Calibri" w:hAnsi="Calibri" w:cs="Calibri"/>
        </w:rPr>
        <w:t xml:space="preserve"> </w:t>
      </w:r>
      <w:r w:rsidRPr="00A459B0">
        <w:rPr>
          <w:rFonts w:ascii="Calibri" w:hAnsi="Calibri" w:cs="Calibri"/>
        </w:rPr>
        <w:t>saugos, kokybės, saugumo, informacijos saugumo, atitikties, antikorupcijos valdymo sistem</w:t>
      </w:r>
      <w:r>
        <w:rPr>
          <w:rFonts w:ascii="Calibri" w:hAnsi="Calibri" w:cs="Calibri"/>
        </w:rPr>
        <w:t>a.</w:t>
      </w:r>
    </w:p>
    <w:p w14:paraId="74A0639A" w14:textId="77777777" w:rsidR="00CE5E36" w:rsidRPr="00F846E0" w:rsidRDefault="00CE5E36" w:rsidP="007C2371">
      <w:pPr>
        <w:pStyle w:val="ListParagraph"/>
        <w:numPr>
          <w:ilvl w:val="1"/>
          <w:numId w:val="1"/>
        </w:numPr>
        <w:tabs>
          <w:tab w:val="left" w:pos="567"/>
        </w:tabs>
        <w:ind w:left="0" w:firstLine="0"/>
        <w:contextualSpacing w:val="0"/>
        <w:jc w:val="both"/>
        <w:rPr>
          <w:rFonts w:ascii="Calibri" w:hAnsi="Calibri" w:cs="Calibri"/>
        </w:rPr>
      </w:pPr>
      <w:r w:rsidRPr="007C2371">
        <w:rPr>
          <w:rFonts w:ascii="Calibri" w:eastAsia="Calibri" w:hAnsi="Calibri" w:cs="Calibri"/>
          <w:b/>
        </w:rPr>
        <w:t>Techninė specifikacija (TS)</w:t>
      </w:r>
      <w:r w:rsidRPr="007C2371">
        <w:rPr>
          <w:rFonts w:ascii="Calibri" w:eastAsia="Calibri" w:hAnsi="Calibri" w:cs="Calibri"/>
        </w:rPr>
        <w:t xml:space="preserve"> – šis dokumentas. </w:t>
      </w:r>
    </w:p>
    <w:p w14:paraId="733A3F6D" w14:textId="77777777" w:rsidR="00F846E0" w:rsidRPr="00F846E0" w:rsidRDefault="00F846E0" w:rsidP="00F846E0">
      <w:pPr>
        <w:pStyle w:val="ListParagraph"/>
        <w:tabs>
          <w:tab w:val="left" w:pos="567"/>
        </w:tabs>
        <w:ind w:left="0" w:firstLine="0"/>
        <w:contextualSpacing w:val="0"/>
        <w:jc w:val="both"/>
        <w:rPr>
          <w:rFonts w:ascii="Calibri" w:hAnsi="Calibri" w:cs="Calibri"/>
        </w:rPr>
      </w:pPr>
    </w:p>
    <w:p w14:paraId="481A0634" w14:textId="5CE1826A" w:rsidR="00CE5E36" w:rsidRPr="001276A5" w:rsidRDefault="000C4437" w:rsidP="00CE5E36">
      <w:pPr>
        <w:pStyle w:val="ListParagraph"/>
        <w:numPr>
          <w:ilvl w:val="0"/>
          <w:numId w:val="2"/>
        </w:numPr>
        <w:pBdr>
          <w:top w:val="single" w:sz="8" w:space="1" w:color="auto"/>
          <w:bottom w:val="single" w:sz="8" w:space="1" w:color="auto"/>
        </w:pBdr>
        <w:tabs>
          <w:tab w:val="left" w:pos="284"/>
        </w:tabs>
        <w:spacing w:before="60" w:after="60"/>
        <w:ind w:left="0" w:firstLine="0"/>
        <w:contextualSpacing w:val="0"/>
        <w:rPr>
          <w:rFonts w:ascii="Calibri" w:hAnsi="Calibri" w:cs="Calibri"/>
          <w:b/>
        </w:rPr>
      </w:pPr>
      <w:r>
        <w:rPr>
          <w:rFonts w:ascii="Calibri" w:hAnsi="Calibri" w:cs="Calibri"/>
          <w:b/>
        </w:rPr>
        <w:t>TIKSLAS</w:t>
      </w:r>
    </w:p>
    <w:p w14:paraId="548BD563" w14:textId="7FBCE526" w:rsidR="007C2371" w:rsidRPr="00F846E0" w:rsidRDefault="0044602A" w:rsidP="00CE3FD7">
      <w:pPr>
        <w:numPr>
          <w:ilvl w:val="1"/>
          <w:numId w:val="2"/>
        </w:numPr>
        <w:tabs>
          <w:tab w:val="left" w:pos="426"/>
          <w:tab w:val="left" w:pos="567"/>
        </w:tabs>
        <w:ind w:left="0" w:firstLine="0"/>
        <w:contextualSpacing/>
        <w:jc w:val="both"/>
        <w:rPr>
          <w:rFonts w:ascii="Calibri" w:eastAsia="Calibri" w:hAnsi="Calibri" w:cs="Calibri"/>
        </w:rPr>
      </w:pPr>
      <w:r>
        <w:rPr>
          <w:rFonts w:ascii="Calibri" w:hAnsi="Calibri" w:cs="Calibri"/>
        </w:rPr>
        <w:t>Užtikrinti</w:t>
      </w:r>
      <w:r w:rsidR="007B021D">
        <w:rPr>
          <w:rFonts w:ascii="Calibri" w:hAnsi="Calibri" w:cs="Calibri"/>
        </w:rPr>
        <w:t>, kad</w:t>
      </w:r>
      <w:r>
        <w:rPr>
          <w:rFonts w:ascii="Calibri" w:hAnsi="Calibri" w:cs="Calibri"/>
        </w:rPr>
        <w:t xml:space="preserve"> Perkančiosios organizacijos</w:t>
      </w:r>
      <w:r w:rsidR="007C2371" w:rsidRPr="007C2371">
        <w:rPr>
          <w:rFonts w:ascii="Calibri" w:hAnsi="Calibri" w:cs="Calibri"/>
        </w:rPr>
        <w:t xml:space="preserve"> ISVS</w:t>
      </w:r>
      <w:r>
        <w:rPr>
          <w:rFonts w:ascii="Calibri" w:hAnsi="Calibri" w:cs="Calibri"/>
        </w:rPr>
        <w:t xml:space="preserve"> atitikt</w:t>
      </w:r>
      <w:r w:rsidR="007B021D">
        <w:rPr>
          <w:rFonts w:ascii="Calibri" w:hAnsi="Calibri" w:cs="Calibri"/>
        </w:rPr>
        <w:t>ų</w:t>
      </w:r>
      <w:r>
        <w:rPr>
          <w:rFonts w:ascii="Calibri" w:hAnsi="Calibri" w:cs="Calibri"/>
        </w:rPr>
        <w:t xml:space="preserve"> </w:t>
      </w:r>
      <w:r w:rsidRPr="00DB1244">
        <w:rPr>
          <w:rFonts w:ascii="Calibri" w:eastAsia="Times New Roman" w:hAnsi="Calibri" w:cs="Calibri"/>
          <w:color w:val="000000" w:themeColor="text1"/>
        </w:rPr>
        <w:t>LST EN ISO/IEC 27001</w:t>
      </w:r>
      <w:r w:rsidR="00380D93">
        <w:rPr>
          <w:rFonts w:ascii="Calibri" w:eastAsia="Times New Roman" w:hAnsi="Calibri" w:cs="Calibri"/>
          <w:color w:val="000000" w:themeColor="text1"/>
        </w:rPr>
        <w:t xml:space="preserve"> standarto</w:t>
      </w:r>
      <w:r>
        <w:rPr>
          <w:rFonts w:ascii="Calibri" w:eastAsia="Times New Roman" w:hAnsi="Calibri" w:cs="Calibri"/>
          <w:color w:val="000000" w:themeColor="text1"/>
        </w:rPr>
        <w:t xml:space="preserve"> </w:t>
      </w:r>
      <w:r w:rsidR="007B021D">
        <w:rPr>
          <w:rFonts w:ascii="Calibri" w:eastAsia="Times New Roman" w:hAnsi="Calibri" w:cs="Calibri"/>
          <w:color w:val="000000" w:themeColor="text1"/>
        </w:rPr>
        <w:t>reikalavimus</w:t>
      </w:r>
      <w:r>
        <w:rPr>
          <w:rFonts w:ascii="Calibri" w:eastAsia="Times New Roman" w:hAnsi="Calibri" w:cs="Calibri"/>
          <w:color w:val="000000" w:themeColor="text1"/>
        </w:rPr>
        <w:t>, atli</w:t>
      </w:r>
      <w:r w:rsidR="007B021D">
        <w:rPr>
          <w:rFonts w:ascii="Calibri" w:eastAsia="Times New Roman" w:hAnsi="Calibri" w:cs="Calibri"/>
          <w:color w:val="000000" w:themeColor="text1"/>
        </w:rPr>
        <w:t>ekant</w:t>
      </w:r>
      <w:r>
        <w:rPr>
          <w:rFonts w:ascii="Calibri" w:eastAsia="Times New Roman" w:hAnsi="Calibri" w:cs="Calibri"/>
          <w:color w:val="000000" w:themeColor="text1"/>
        </w:rPr>
        <w:t xml:space="preserve"> išsamų esamos</w:t>
      </w:r>
      <w:r w:rsidR="001E2B66">
        <w:rPr>
          <w:rFonts w:ascii="Calibri" w:eastAsia="Times New Roman" w:hAnsi="Calibri" w:cs="Calibri"/>
          <w:color w:val="000000" w:themeColor="text1"/>
        </w:rPr>
        <w:t xml:space="preserve"> ISVS</w:t>
      </w:r>
      <w:r>
        <w:rPr>
          <w:rFonts w:ascii="Calibri" w:eastAsia="Times New Roman" w:hAnsi="Calibri" w:cs="Calibri"/>
          <w:color w:val="000000" w:themeColor="text1"/>
        </w:rPr>
        <w:t xml:space="preserve"> būklės vertinimą, </w:t>
      </w:r>
      <w:r w:rsidR="007B021D">
        <w:rPr>
          <w:rFonts w:ascii="Calibri" w:eastAsia="Times New Roman" w:hAnsi="Calibri" w:cs="Calibri"/>
          <w:color w:val="000000" w:themeColor="text1"/>
        </w:rPr>
        <w:t>identifikuojant neatitiktis ir rizikas, parengiant reikalingas korekcines ir tobulinamąsias priemones</w:t>
      </w:r>
      <w:r w:rsidR="006E0395">
        <w:rPr>
          <w:rFonts w:ascii="Calibri" w:eastAsia="Times New Roman" w:hAnsi="Calibri" w:cs="Calibri"/>
          <w:color w:val="000000" w:themeColor="text1"/>
        </w:rPr>
        <w:t>,</w:t>
      </w:r>
      <w:r w:rsidR="007B021D">
        <w:rPr>
          <w:rFonts w:ascii="Calibri" w:eastAsia="Times New Roman" w:hAnsi="Calibri" w:cs="Calibri"/>
          <w:color w:val="000000" w:themeColor="text1"/>
        </w:rPr>
        <w:t xml:space="preserve"> atnaujinant ar sukuriant reikiamą dokumentaciją, konsultuojant diegimo procese ir parengiant</w:t>
      </w:r>
      <w:r>
        <w:rPr>
          <w:rFonts w:ascii="Calibri" w:eastAsia="Times New Roman" w:hAnsi="Calibri" w:cs="Calibri"/>
          <w:color w:val="000000" w:themeColor="text1"/>
        </w:rPr>
        <w:t xml:space="preserve"> Perkančiąją organizaciją </w:t>
      </w:r>
      <w:r w:rsidR="001E2B66">
        <w:rPr>
          <w:rFonts w:ascii="Calibri" w:eastAsia="Times New Roman" w:hAnsi="Calibri" w:cs="Calibri"/>
          <w:color w:val="000000" w:themeColor="text1"/>
        </w:rPr>
        <w:t xml:space="preserve">akredituotam </w:t>
      </w:r>
      <w:r>
        <w:rPr>
          <w:rFonts w:ascii="Calibri" w:eastAsia="Times New Roman" w:hAnsi="Calibri" w:cs="Calibri"/>
          <w:color w:val="000000" w:themeColor="text1"/>
        </w:rPr>
        <w:t>sertifikavimo auditui.</w:t>
      </w:r>
    </w:p>
    <w:p w14:paraId="45ECED78" w14:textId="77777777" w:rsidR="00F846E0" w:rsidRPr="007C2371" w:rsidRDefault="00F846E0" w:rsidP="00F846E0">
      <w:pPr>
        <w:tabs>
          <w:tab w:val="left" w:pos="426"/>
          <w:tab w:val="left" w:pos="567"/>
        </w:tabs>
        <w:ind w:firstLine="0"/>
        <w:contextualSpacing/>
        <w:jc w:val="both"/>
        <w:rPr>
          <w:rFonts w:ascii="Calibri" w:eastAsia="Calibri" w:hAnsi="Calibri" w:cs="Calibri"/>
        </w:rPr>
      </w:pPr>
    </w:p>
    <w:p w14:paraId="4DA87C92" w14:textId="57E6DD89" w:rsidR="00CE5E36" w:rsidRPr="00337B2C" w:rsidRDefault="006B4305" w:rsidP="00CE5E36">
      <w:pPr>
        <w:pStyle w:val="ListParagraph"/>
        <w:numPr>
          <w:ilvl w:val="0"/>
          <w:numId w:val="2"/>
        </w:numPr>
        <w:pBdr>
          <w:top w:val="single" w:sz="8" w:space="1" w:color="auto"/>
          <w:bottom w:val="single" w:sz="8" w:space="1" w:color="auto"/>
        </w:pBdr>
        <w:tabs>
          <w:tab w:val="left" w:pos="284"/>
        </w:tabs>
        <w:spacing w:before="60" w:after="60"/>
        <w:ind w:left="0" w:firstLine="0"/>
        <w:contextualSpacing w:val="0"/>
        <w:rPr>
          <w:rFonts w:ascii="Calibri" w:hAnsi="Calibri" w:cs="Calibri"/>
          <w:b/>
        </w:rPr>
      </w:pPr>
      <w:r>
        <w:rPr>
          <w:rFonts w:ascii="Calibri" w:hAnsi="Calibri" w:cs="Calibri"/>
          <w:b/>
        </w:rPr>
        <w:t xml:space="preserve">ESAMOS PADĖTIES, PERKAMŲ </w:t>
      </w:r>
      <w:r w:rsidR="000C4437">
        <w:rPr>
          <w:rFonts w:ascii="Calibri" w:hAnsi="Calibri" w:cs="Calibri"/>
          <w:b/>
        </w:rPr>
        <w:t>PASLAUGŲ APRAŠYMAS IR APIMTIS</w:t>
      </w:r>
    </w:p>
    <w:p w14:paraId="6D30038D" w14:textId="77777777" w:rsidR="00F24D5E" w:rsidRDefault="00F24D5E" w:rsidP="00F24D5E">
      <w:pPr>
        <w:pStyle w:val="ListParagraph"/>
        <w:numPr>
          <w:ilvl w:val="1"/>
          <w:numId w:val="2"/>
        </w:numPr>
        <w:tabs>
          <w:tab w:val="left" w:pos="284"/>
          <w:tab w:val="left" w:pos="426"/>
        </w:tabs>
        <w:ind w:left="0" w:firstLine="0"/>
        <w:jc w:val="both"/>
        <w:rPr>
          <w:rFonts w:ascii="Calibri" w:hAnsi="Calibri" w:cs="Calibri"/>
        </w:rPr>
      </w:pPr>
      <w:r w:rsidRPr="006B4305">
        <w:rPr>
          <w:rFonts w:ascii="Calibri" w:hAnsi="Calibri" w:cs="Calibri"/>
          <w:bCs/>
        </w:rPr>
        <w:t>Perkančio</w:t>
      </w:r>
      <w:r>
        <w:rPr>
          <w:rFonts w:ascii="Calibri" w:hAnsi="Calibri" w:cs="Calibri"/>
          <w:bCs/>
        </w:rPr>
        <w:t>ji</w:t>
      </w:r>
      <w:r w:rsidRPr="006B4305">
        <w:rPr>
          <w:rFonts w:ascii="Calibri" w:hAnsi="Calibri" w:cs="Calibri"/>
          <w:bCs/>
        </w:rPr>
        <w:t xml:space="preserve"> organizacij</w:t>
      </w:r>
      <w:r>
        <w:rPr>
          <w:rFonts w:ascii="Calibri" w:hAnsi="Calibri" w:cs="Calibri"/>
          <w:bCs/>
        </w:rPr>
        <w:t>a</w:t>
      </w:r>
      <w:r w:rsidRPr="006B4305">
        <w:rPr>
          <w:rFonts w:ascii="Calibri" w:hAnsi="Calibri" w:cs="Calibri"/>
          <w:bCs/>
        </w:rPr>
        <w:t xml:space="preserve"> </w:t>
      </w:r>
      <w:r>
        <w:rPr>
          <w:rFonts w:ascii="Calibri" w:hAnsi="Calibri" w:cs="Calibri"/>
          <w:bCs/>
        </w:rPr>
        <w:t>yra sertifikuota Europos oro navigacijos paslaugų teikėja, kuri teikia šias paslaugas</w:t>
      </w:r>
      <w:r w:rsidRPr="006B4305">
        <w:rPr>
          <w:rFonts w:ascii="Calibri" w:hAnsi="Calibri" w:cs="Calibri"/>
          <w:bCs/>
        </w:rPr>
        <w:t xml:space="preserve">: </w:t>
      </w:r>
      <w:r w:rsidRPr="006B4305">
        <w:rPr>
          <w:rFonts w:ascii="Calibri" w:hAnsi="Calibri" w:cs="Calibri"/>
        </w:rPr>
        <w:t xml:space="preserve">oro eismo valdymo ir oro navigacijos </w:t>
      </w:r>
      <w:r>
        <w:rPr>
          <w:rFonts w:ascii="Calibri" w:hAnsi="Calibri" w:cs="Calibri"/>
        </w:rPr>
        <w:t>(</w:t>
      </w:r>
      <w:r w:rsidRPr="006B4305">
        <w:rPr>
          <w:rFonts w:ascii="Calibri" w:hAnsi="Calibri" w:cs="Calibri"/>
        </w:rPr>
        <w:t>įskaitant oro eismo paslaugas</w:t>
      </w:r>
      <w:r>
        <w:rPr>
          <w:rFonts w:ascii="Calibri" w:hAnsi="Calibri" w:cs="Calibri"/>
        </w:rPr>
        <w:t xml:space="preserve"> (skrydžių valdymą, skrydžių informacijos paslaugą, įspėjimo paslaugą),</w:t>
      </w:r>
      <w:r w:rsidRPr="006B4305">
        <w:rPr>
          <w:rFonts w:ascii="Calibri" w:hAnsi="Calibri" w:cs="Calibri"/>
        </w:rPr>
        <w:t xml:space="preserve"> oro eismo srautų valdym</w:t>
      </w:r>
      <w:r>
        <w:rPr>
          <w:rFonts w:ascii="Calibri" w:hAnsi="Calibri" w:cs="Calibri"/>
        </w:rPr>
        <w:t>o</w:t>
      </w:r>
      <w:r w:rsidRPr="006B4305">
        <w:rPr>
          <w:rFonts w:ascii="Calibri" w:hAnsi="Calibri" w:cs="Calibri"/>
        </w:rPr>
        <w:t>, oro erdvės valdym</w:t>
      </w:r>
      <w:r>
        <w:rPr>
          <w:rFonts w:ascii="Calibri" w:hAnsi="Calibri" w:cs="Calibri"/>
        </w:rPr>
        <w:t>o</w:t>
      </w:r>
      <w:r w:rsidRPr="006B4305">
        <w:rPr>
          <w:rFonts w:ascii="Calibri" w:hAnsi="Calibri" w:cs="Calibri"/>
        </w:rPr>
        <w:t xml:space="preserve">, ryšių, navigacijos ir stebėjimo, oro navigacijos informacijos, </w:t>
      </w:r>
      <w:r>
        <w:rPr>
          <w:rFonts w:ascii="Calibri" w:hAnsi="Calibri" w:cs="Calibri"/>
        </w:rPr>
        <w:t xml:space="preserve">bendros informacijos, aeronautikos paieškos ir gelbėjimo organizavimo ir koordinavimo; </w:t>
      </w:r>
      <w:r w:rsidRPr="006B4305">
        <w:rPr>
          <w:rFonts w:ascii="Calibri" w:hAnsi="Calibri" w:cs="Calibri"/>
        </w:rPr>
        <w:t>skrydžių vadovų mokym</w:t>
      </w:r>
      <w:r>
        <w:rPr>
          <w:rFonts w:ascii="Calibri" w:hAnsi="Calibri" w:cs="Calibri"/>
        </w:rPr>
        <w:t>o</w:t>
      </w:r>
      <w:r w:rsidRPr="006B4305">
        <w:rPr>
          <w:rFonts w:ascii="Calibri" w:hAnsi="Calibri" w:cs="Calibri"/>
        </w:rPr>
        <w:t xml:space="preserve"> ir kit</w:t>
      </w:r>
      <w:r>
        <w:rPr>
          <w:rFonts w:ascii="Calibri" w:hAnsi="Calibri" w:cs="Calibri"/>
        </w:rPr>
        <w:t>os</w:t>
      </w:r>
      <w:r w:rsidRPr="006B4305">
        <w:rPr>
          <w:rFonts w:ascii="Calibri" w:hAnsi="Calibri" w:cs="Calibri"/>
        </w:rPr>
        <w:t xml:space="preserve"> mokymų veikl</w:t>
      </w:r>
      <w:r>
        <w:rPr>
          <w:rFonts w:ascii="Calibri" w:hAnsi="Calibri" w:cs="Calibri"/>
        </w:rPr>
        <w:t>os</w:t>
      </w:r>
      <w:r w:rsidRPr="006B4305">
        <w:rPr>
          <w:rFonts w:ascii="Calibri" w:hAnsi="Calibri" w:cs="Calibri"/>
        </w:rPr>
        <w:t xml:space="preserve">. </w:t>
      </w:r>
    </w:p>
    <w:p w14:paraId="1B341E4D" w14:textId="77777777" w:rsidR="00F24D5E" w:rsidRDefault="00F24D5E" w:rsidP="00F24D5E">
      <w:pPr>
        <w:pStyle w:val="ListParagraph"/>
        <w:numPr>
          <w:ilvl w:val="1"/>
          <w:numId w:val="2"/>
        </w:numPr>
        <w:tabs>
          <w:tab w:val="left" w:pos="284"/>
          <w:tab w:val="left" w:pos="426"/>
        </w:tabs>
        <w:ind w:left="0" w:firstLine="0"/>
        <w:jc w:val="both"/>
        <w:rPr>
          <w:rFonts w:ascii="Calibri" w:hAnsi="Calibri" w:cs="Calibri"/>
        </w:rPr>
      </w:pPr>
      <w:r w:rsidRPr="006B4305">
        <w:rPr>
          <w:rFonts w:ascii="Calibri" w:hAnsi="Calibri" w:cs="Calibri"/>
        </w:rPr>
        <w:t>Pagal savo veiklos pobūdį Perkančioji organizacija yra oro transporto infrastruktūros bendrovė, kuri yra sudėtinė ir neatsiejama Lietuvos transporto sistemos dalis, strateginę reikšmę nacionaliniam saugumui turinti bendrovė.</w:t>
      </w:r>
    </w:p>
    <w:p w14:paraId="660531D4" w14:textId="0BF46988" w:rsidR="00F24D5E" w:rsidRPr="006B4305" w:rsidRDefault="00F24D5E" w:rsidP="00F24D5E">
      <w:pPr>
        <w:pStyle w:val="ListParagraph"/>
        <w:numPr>
          <w:ilvl w:val="1"/>
          <w:numId w:val="2"/>
        </w:numPr>
        <w:tabs>
          <w:tab w:val="left" w:pos="284"/>
          <w:tab w:val="left" w:pos="426"/>
        </w:tabs>
        <w:ind w:left="0" w:firstLine="0"/>
        <w:jc w:val="both"/>
        <w:rPr>
          <w:rFonts w:ascii="Calibri" w:hAnsi="Calibri" w:cs="Calibri"/>
        </w:rPr>
      </w:pPr>
      <w:r w:rsidRPr="006B4305">
        <w:rPr>
          <w:rFonts w:ascii="Calibri" w:hAnsi="Calibri" w:cs="Calibri"/>
          <w:bCs/>
        </w:rPr>
        <w:t xml:space="preserve">Perkančiosios organizacijos adresas: </w:t>
      </w:r>
      <w:r w:rsidRPr="006B4305">
        <w:rPr>
          <w:rFonts w:ascii="Calibri" w:hAnsi="Calibri" w:cs="Calibri"/>
        </w:rPr>
        <w:t xml:space="preserve">Balio Karvelio g. 25, LT-02184 </w:t>
      </w:r>
      <w:r w:rsidRPr="006B4305">
        <w:rPr>
          <w:rFonts w:ascii="Calibri" w:hAnsi="Calibri" w:cs="Calibri"/>
          <w:bCs/>
        </w:rPr>
        <w:t>Vilnius</w:t>
      </w:r>
      <w:r w:rsidR="00367189">
        <w:rPr>
          <w:rFonts w:ascii="Calibri" w:hAnsi="Calibri" w:cs="Calibri"/>
          <w:bCs/>
        </w:rPr>
        <w:t xml:space="preserve"> (centrinė buveinė)</w:t>
      </w:r>
      <w:r w:rsidRPr="006B4305">
        <w:rPr>
          <w:rFonts w:ascii="Calibri" w:hAnsi="Calibri" w:cs="Calibri"/>
          <w:bCs/>
        </w:rPr>
        <w:t>;</w:t>
      </w:r>
      <w:r w:rsidRPr="006B4305">
        <w:rPr>
          <w:rFonts w:ascii="Calibri" w:hAnsi="Calibri" w:cs="Calibri"/>
        </w:rPr>
        <w:t xml:space="preserve"> telefonas: +370 706 94 502. </w:t>
      </w:r>
      <w:r w:rsidRPr="006B4305">
        <w:rPr>
          <w:rFonts w:ascii="Calibri" w:hAnsi="Calibri" w:cs="Calibri"/>
          <w:bCs/>
        </w:rPr>
        <w:t xml:space="preserve">Bendrovė vykdo veiklą </w:t>
      </w:r>
      <w:r w:rsidRPr="0006635A">
        <w:rPr>
          <w:rFonts w:ascii="Calibri" w:hAnsi="Calibri" w:cs="Calibri"/>
          <w:bCs/>
        </w:rPr>
        <w:t>4</w:t>
      </w:r>
      <w:r w:rsidRPr="006B4305">
        <w:rPr>
          <w:rFonts w:ascii="Calibri" w:hAnsi="Calibri" w:cs="Calibri"/>
          <w:bCs/>
        </w:rPr>
        <w:t xml:space="preserve"> (</w:t>
      </w:r>
      <w:r>
        <w:rPr>
          <w:rFonts w:ascii="Calibri" w:hAnsi="Calibri" w:cs="Calibri"/>
          <w:bCs/>
        </w:rPr>
        <w:t>keturiuo</w:t>
      </w:r>
      <w:r w:rsidRPr="006B4305">
        <w:rPr>
          <w:rFonts w:ascii="Calibri" w:hAnsi="Calibri" w:cs="Calibri"/>
          <w:bCs/>
        </w:rPr>
        <w:t xml:space="preserve">se) nutolusiuose padaliniuose (lokacijose). </w:t>
      </w:r>
      <w:r w:rsidRPr="006B4305">
        <w:rPr>
          <w:rFonts w:ascii="Calibri" w:hAnsi="Calibri" w:cs="Calibri"/>
        </w:rPr>
        <w:t>Nutolusių padalinių adresai:</w:t>
      </w:r>
    </w:p>
    <w:p w14:paraId="70558AB9" w14:textId="77777777" w:rsidR="00F24D5E" w:rsidRDefault="00F24D5E" w:rsidP="00F24D5E">
      <w:pPr>
        <w:pStyle w:val="ListParagraph"/>
        <w:numPr>
          <w:ilvl w:val="0"/>
          <w:numId w:val="3"/>
        </w:numPr>
        <w:tabs>
          <w:tab w:val="left" w:pos="426"/>
          <w:tab w:val="left" w:pos="851"/>
        </w:tabs>
        <w:spacing w:line="23" w:lineRule="atLeast"/>
        <w:ind w:left="0" w:firstLine="0"/>
        <w:contextualSpacing w:val="0"/>
        <w:jc w:val="both"/>
        <w:rPr>
          <w:rFonts w:ascii="Calibri" w:hAnsi="Calibri" w:cs="Calibri"/>
        </w:rPr>
      </w:pPr>
      <w:r>
        <w:rPr>
          <w:rFonts w:ascii="Calibri" w:hAnsi="Calibri" w:cs="Calibri"/>
        </w:rPr>
        <w:t xml:space="preserve">Vilniaus – Rodūnios kelias </w:t>
      </w:r>
      <w:r w:rsidRPr="002823A1">
        <w:rPr>
          <w:rFonts w:ascii="Calibri" w:hAnsi="Calibri" w:cs="Calibri"/>
        </w:rPr>
        <w:t>2, LT-02188 Vilnius</w:t>
      </w:r>
      <w:r>
        <w:rPr>
          <w:rFonts w:ascii="Calibri" w:hAnsi="Calibri" w:cs="Calibri"/>
        </w:rPr>
        <w:t>;</w:t>
      </w:r>
    </w:p>
    <w:p w14:paraId="1CB7CCF3" w14:textId="77777777" w:rsidR="00F24D5E" w:rsidRPr="00782DF9" w:rsidRDefault="00F24D5E" w:rsidP="00F24D5E">
      <w:pPr>
        <w:pStyle w:val="ListParagraph"/>
        <w:numPr>
          <w:ilvl w:val="0"/>
          <w:numId w:val="3"/>
        </w:numPr>
        <w:tabs>
          <w:tab w:val="left" w:pos="426"/>
          <w:tab w:val="left" w:pos="851"/>
        </w:tabs>
        <w:spacing w:line="23" w:lineRule="atLeast"/>
        <w:ind w:left="0" w:firstLine="0"/>
        <w:contextualSpacing w:val="0"/>
        <w:jc w:val="both"/>
        <w:rPr>
          <w:rFonts w:ascii="Calibri" w:hAnsi="Calibri" w:cs="Calibri"/>
        </w:rPr>
      </w:pPr>
      <w:r w:rsidRPr="00782DF9">
        <w:rPr>
          <w:rFonts w:ascii="Calibri" w:hAnsi="Calibri" w:cs="Calibri"/>
        </w:rPr>
        <w:t>Kauno skrydžių valdymo centras – Oro uosto g. 4, Karmėlava, LT-54460 Kauno rajonas;</w:t>
      </w:r>
    </w:p>
    <w:p w14:paraId="523E55ED" w14:textId="77777777" w:rsidR="00F24D5E" w:rsidRPr="00782DF9" w:rsidRDefault="00F24D5E" w:rsidP="00F24D5E">
      <w:pPr>
        <w:pStyle w:val="ListParagraph"/>
        <w:numPr>
          <w:ilvl w:val="0"/>
          <w:numId w:val="3"/>
        </w:numPr>
        <w:tabs>
          <w:tab w:val="left" w:pos="426"/>
          <w:tab w:val="left" w:pos="851"/>
        </w:tabs>
        <w:spacing w:line="23" w:lineRule="atLeast"/>
        <w:ind w:left="0" w:firstLine="0"/>
        <w:contextualSpacing w:val="0"/>
        <w:jc w:val="both"/>
        <w:rPr>
          <w:rFonts w:ascii="Calibri" w:hAnsi="Calibri" w:cs="Calibri"/>
        </w:rPr>
      </w:pPr>
      <w:r w:rsidRPr="00782DF9">
        <w:rPr>
          <w:rFonts w:ascii="Calibri" w:hAnsi="Calibri" w:cs="Calibri"/>
        </w:rPr>
        <w:t>Palangos skrydžių valdymo centras – Liepojos pl. 1, LT-00169 Palanga;</w:t>
      </w:r>
    </w:p>
    <w:p w14:paraId="3C734229" w14:textId="77777777" w:rsidR="00F24D5E" w:rsidRPr="00782DF9" w:rsidRDefault="00F24D5E" w:rsidP="00F24D5E">
      <w:pPr>
        <w:pStyle w:val="ListParagraph"/>
        <w:numPr>
          <w:ilvl w:val="0"/>
          <w:numId w:val="3"/>
        </w:numPr>
        <w:tabs>
          <w:tab w:val="left" w:pos="426"/>
          <w:tab w:val="left" w:pos="851"/>
        </w:tabs>
        <w:spacing w:after="120" w:line="23" w:lineRule="atLeast"/>
        <w:ind w:left="0" w:firstLine="0"/>
        <w:contextualSpacing w:val="0"/>
        <w:jc w:val="both"/>
        <w:rPr>
          <w:rFonts w:ascii="Calibri" w:hAnsi="Calibri" w:cs="Calibri"/>
        </w:rPr>
      </w:pPr>
      <w:r w:rsidRPr="00782DF9">
        <w:rPr>
          <w:rFonts w:ascii="Calibri" w:hAnsi="Calibri" w:cs="Calibri"/>
        </w:rPr>
        <w:t>Šiaulių skrydžių valdymo centras – Lakūnų g. 3, LT-77103 Šiauliai.</w:t>
      </w:r>
    </w:p>
    <w:p w14:paraId="2CBDE94D" w14:textId="082319CD" w:rsidR="00F24D5E" w:rsidRPr="001E2B66" w:rsidRDefault="00F24D5E" w:rsidP="00F24D5E">
      <w:pPr>
        <w:pStyle w:val="ListParagraph"/>
        <w:numPr>
          <w:ilvl w:val="1"/>
          <w:numId w:val="2"/>
        </w:numPr>
        <w:tabs>
          <w:tab w:val="left" w:pos="284"/>
          <w:tab w:val="left" w:pos="426"/>
          <w:tab w:val="left" w:pos="567"/>
        </w:tabs>
        <w:ind w:left="0" w:firstLine="0"/>
        <w:jc w:val="both"/>
        <w:rPr>
          <w:rFonts w:ascii="Calibri" w:hAnsi="Calibri" w:cs="Calibri"/>
          <w:bCs/>
        </w:rPr>
      </w:pPr>
      <w:r w:rsidRPr="006B4305">
        <w:rPr>
          <w:rFonts w:ascii="Calibri" w:hAnsi="Calibri" w:cs="Calibri"/>
          <w:bCs/>
        </w:rPr>
        <w:lastRenderedPageBreak/>
        <w:t>Bendrovėje dirba 31</w:t>
      </w:r>
      <w:r w:rsidR="00795F1C">
        <w:rPr>
          <w:rFonts w:ascii="Calibri" w:hAnsi="Calibri" w:cs="Calibri"/>
          <w:bCs/>
        </w:rPr>
        <w:t>5</w:t>
      </w:r>
      <w:r w:rsidRPr="006B4305">
        <w:rPr>
          <w:rFonts w:ascii="Calibri" w:hAnsi="Calibri" w:cs="Calibri"/>
          <w:bCs/>
        </w:rPr>
        <w:t xml:space="preserve"> darbuotojų</w:t>
      </w:r>
      <w:r>
        <w:rPr>
          <w:rStyle w:val="FootnoteReference"/>
          <w:rFonts w:ascii="Calibri" w:hAnsi="Calibri" w:cs="Calibri"/>
          <w:bCs/>
        </w:rPr>
        <w:footnoteReference w:id="1"/>
      </w:r>
      <w:r w:rsidRPr="006B4305">
        <w:rPr>
          <w:rFonts w:ascii="Calibri" w:hAnsi="Calibri" w:cs="Calibri"/>
          <w:bCs/>
        </w:rPr>
        <w:t xml:space="preserve">, </w:t>
      </w:r>
      <w:r w:rsidRPr="006B4305">
        <w:rPr>
          <w:rFonts w:ascii="Calibri" w:hAnsi="Calibri" w:cs="Calibri"/>
        </w:rPr>
        <w:t xml:space="preserve">įskaitant ir darbuotojus, dirbančius nutolusiuose </w:t>
      </w:r>
      <w:r w:rsidRPr="006B4305">
        <w:rPr>
          <w:rFonts w:ascii="Calibri" w:hAnsi="Calibri" w:cs="Calibri"/>
          <w:bCs/>
        </w:rPr>
        <w:t xml:space="preserve">Perkančiosios </w:t>
      </w:r>
      <w:r w:rsidRPr="001E2B66">
        <w:rPr>
          <w:rFonts w:ascii="Calibri" w:hAnsi="Calibri" w:cs="Calibri"/>
          <w:bCs/>
        </w:rPr>
        <w:t>organizacijos</w:t>
      </w:r>
      <w:r w:rsidRPr="001E2B66">
        <w:rPr>
          <w:rFonts w:ascii="Calibri" w:hAnsi="Calibri" w:cs="Calibri"/>
        </w:rPr>
        <w:t xml:space="preserve"> padaliniuose</w:t>
      </w:r>
      <w:r w:rsidRPr="001E2B66">
        <w:rPr>
          <w:rFonts w:ascii="Calibri" w:hAnsi="Calibri" w:cs="Calibri"/>
          <w:bCs/>
        </w:rPr>
        <w:t>.</w:t>
      </w:r>
      <w:r>
        <w:rPr>
          <w:rFonts w:ascii="Calibri" w:hAnsi="Calibri" w:cs="Calibri"/>
          <w:bCs/>
        </w:rPr>
        <w:t xml:space="preserve"> </w:t>
      </w:r>
      <w:r w:rsidRPr="00CA0067">
        <w:rPr>
          <w:rFonts w:ascii="Calibri" w:hAnsi="Calibri" w:cs="Calibri"/>
          <w:bCs/>
        </w:rPr>
        <w:t xml:space="preserve">Didžioji dalis (83 proc.) darbuotojų dirba centrinėje </w:t>
      </w:r>
      <w:r>
        <w:rPr>
          <w:rFonts w:ascii="Calibri" w:hAnsi="Calibri" w:cs="Calibri"/>
          <w:bCs/>
        </w:rPr>
        <w:t>Bendrovės</w:t>
      </w:r>
      <w:r w:rsidRPr="00CA0067">
        <w:rPr>
          <w:rFonts w:ascii="Calibri" w:hAnsi="Calibri" w:cs="Calibri"/>
          <w:bCs/>
        </w:rPr>
        <w:t xml:space="preserve"> buveinėje</w:t>
      </w:r>
      <w:r>
        <w:rPr>
          <w:rFonts w:ascii="Calibri" w:hAnsi="Calibri" w:cs="Calibri"/>
          <w:bCs/>
        </w:rPr>
        <w:t>.</w:t>
      </w:r>
    </w:p>
    <w:p w14:paraId="2853E000" w14:textId="77777777" w:rsidR="006B4305" w:rsidRDefault="006B4305" w:rsidP="006B4305">
      <w:pPr>
        <w:pStyle w:val="ListParagraph"/>
        <w:numPr>
          <w:ilvl w:val="1"/>
          <w:numId w:val="2"/>
        </w:numPr>
        <w:tabs>
          <w:tab w:val="left" w:pos="284"/>
          <w:tab w:val="left" w:pos="426"/>
        </w:tabs>
        <w:ind w:left="0" w:firstLine="0"/>
        <w:jc w:val="both"/>
        <w:rPr>
          <w:rFonts w:ascii="Calibri" w:hAnsi="Calibri" w:cs="Calibri"/>
        </w:rPr>
      </w:pPr>
      <w:r w:rsidRPr="006B4305">
        <w:rPr>
          <w:rFonts w:ascii="Calibri" w:hAnsi="Calibri" w:cs="Calibri"/>
        </w:rPr>
        <w:t xml:space="preserve">Perkančioji organizacija nėra sertifikuota pagal LST EN ISO/IEC 27001 standartą. Perkančioji organizacija nuo 2004 metų turi įdiegtą kokybės vadybos sistemą, kuri sertifikuota ir kurios atitiktis standarto </w:t>
      </w:r>
      <w:hyperlink r:id="rId9" w:history="1">
        <w:r w:rsidRPr="006B4305">
          <w:rPr>
            <w:rStyle w:val="Hyperlink"/>
            <w:rFonts w:ascii="Calibri" w:hAnsi="Calibri" w:cs="Calibri"/>
          </w:rPr>
          <w:t>EN ISO 9001:2015</w:t>
        </w:r>
      </w:hyperlink>
      <w:r w:rsidRPr="006B4305">
        <w:rPr>
          <w:rFonts w:ascii="Calibri" w:hAnsi="Calibri" w:cs="Calibri"/>
        </w:rPr>
        <w:t xml:space="preserve"> reikalavimams patvirtinta akredituotos sertifikavimo įstaigos. Perkančiojoje organizacijoje taip pat įdiegta antikorupcinė vadybos sistema pagal </w:t>
      </w:r>
      <w:hyperlink r:id="rId10" w:history="1">
        <w:r w:rsidRPr="006B4305">
          <w:rPr>
            <w:rStyle w:val="Hyperlink"/>
            <w:rFonts w:ascii="Calibri" w:hAnsi="Calibri" w:cs="Calibri"/>
          </w:rPr>
          <w:t>LST ISO 37001:2016</w:t>
        </w:r>
      </w:hyperlink>
      <w:r w:rsidRPr="006B4305">
        <w:rPr>
          <w:rFonts w:ascii="Calibri" w:hAnsi="Calibri" w:cs="Calibri"/>
        </w:rPr>
        <w:t> „Antikorupcinės vadybos sistemos. Reikalavimai ir naudojimo gairės“ standartą.</w:t>
      </w:r>
    </w:p>
    <w:p w14:paraId="11813E43" w14:textId="221503B9" w:rsidR="000422A7" w:rsidRDefault="000422A7" w:rsidP="001E2B66">
      <w:pPr>
        <w:pStyle w:val="ListParagraph"/>
        <w:numPr>
          <w:ilvl w:val="1"/>
          <w:numId w:val="2"/>
        </w:numPr>
        <w:tabs>
          <w:tab w:val="left" w:pos="426"/>
          <w:tab w:val="left" w:pos="567"/>
        </w:tabs>
        <w:autoSpaceDE w:val="0"/>
        <w:autoSpaceDN w:val="0"/>
        <w:adjustRightInd w:val="0"/>
        <w:ind w:left="0" w:firstLine="0"/>
        <w:jc w:val="both"/>
        <w:rPr>
          <w:rFonts w:ascii="Calibri" w:hAnsi="Calibri" w:cs="Calibri"/>
        </w:rPr>
      </w:pPr>
      <w:r w:rsidRPr="000422A7">
        <w:rPr>
          <w:rFonts w:ascii="Calibri" w:hAnsi="Calibri" w:cs="Calibri"/>
        </w:rPr>
        <w:t>Paslaugos teikėjas privalo susipažinti su Perkančiosios organizacijos veiklą reglamentuojančiais teisės aktais ir vidiniais dokumentais</w:t>
      </w:r>
      <w:r>
        <w:rPr>
          <w:rFonts w:ascii="Calibri" w:hAnsi="Calibri" w:cs="Calibri"/>
        </w:rPr>
        <w:t xml:space="preserve">, </w:t>
      </w:r>
      <w:r w:rsidRPr="000422A7">
        <w:rPr>
          <w:rFonts w:ascii="Calibri" w:hAnsi="Calibri" w:cs="Calibri"/>
        </w:rPr>
        <w:t>išanalizuoti Perkančiosios organizacijos veiklos sritis, kuriose informacinės sistemos atlieka kritinį vaidmenį</w:t>
      </w:r>
      <w:r>
        <w:rPr>
          <w:rFonts w:ascii="Calibri" w:hAnsi="Calibri" w:cs="Calibri"/>
        </w:rPr>
        <w:t xml:space="preserve">, </w:t>
      </w:r>
      <w:r w:rsidRPr="000422A7">
        <w:rPr>
          <w:rFonts w:ascii="Calibri" w:hAnsi="Calibri" w:cs="Calibri"/>
        </w:rPr>
        <w:t>įvertinti esamą ISVS vidaus kontrolės aplinką, taikomas procedūras ir jų atitiktį teisės aktų bei standartų reikalavimams</w:t>
      </w:r>
      <w:r>
        <w:rPr>
          <w:rFonts w:ascii="Calibri" w:hAnsi="Calibri" w:cs="Calibri"/>
        </w:rPr>
        <w:t xml:space="preserve">, </w:t>
      </w:r>
      <w:r w:rsidRPr="000422A7">
        <w:rPr>
          <w:rFonts w:ascii="Calibri" w:hAnsi="Calibri" w:cs="Calibri"/>
        </w:rPr>
        <w:t>identifikuoti rizikas ir pateikti rekomendacijas, reikalingas tinkamam pasirengimui ISVS sertifikavimui.</w:t>
      </w:r>
    </w:p>
    <w:p w14:paraId="53BFC6BA" w14:textId="0E5FEFDA" w:rsidR="00CE5E36" w:rsidRPr="001E2B66" w:rsidRDefault="00CE5E36" w:rsidP="001E2B66">
      <w:pPr>
        <w:pStyle w:val="ListParagraph"/>
        <w:numPr>
          <w:ilvl w:val="1"/>
          <w:numId w:val="2"/>
        </w:numPr>
        <w:tabs>
          <w:tab w:val="left" w:pos="426"/>
          <w:tab w:val="left" w:pos="567"/>
        </w:tabs>
        <w:autoSpaceDE w:val="0"/>
        <w:autoSpaceDN w:val="0"/>
        <w:adjustRightInd w:val="0"/>
        <w:ind w:left="0" w:firstLine="0"/>
        <w:jc w:val="both"/>
        <w:rPr>
          <w:rFonts w:ascii="Calibri" w:hAnsi="Calibri" w:cs="Calibri"/>
        </w:rPr>
      </w:pPr>
      <w:r w:rsidRPr="001E2B66">
        <w:rPr>
          <w:rFonts w:ascii="Calibri" w:hAnsi="Calibri" w:cs="Calibri"/>
        </w:rPr>
        <w:t>Į Paslaugų</w:t>
      </w:r>
      <w:r w:rsidR="004B0119" w:rsidRPr="001E2B66">
        <w:rPr>
          <w:rFonts w:ascii="Calibri" w:hAnsi="Calibri" w:cs="Calibri"/>
        </w:rPr>
        <w:t xml:space="preserve">, kuriomis Perkančioji organizacija bus parengiama </w:t>
      </w:r>
      <w:r w:rsidR="00717DEF" w:rsidRPr="001E2B66">
        <w:rPr>
          <w:rFonts w:ascii="Calibri" w:hAnsi="Calibri" w:cs="Calibri"/>
        </w:rPr>
        <w:t xml:space="preserve">akredituotam </w:t>
      </w:r>
      <w:r w:rsidR="004B0119" w:rsidRPr="001E2B66">
        <w:rPr>
          <w:rFonts w:ascii="Calibri" w:hAnsi="Calibri" w:cs="Calibri"/>
        </w:rPr>
        <w:t xml:space="preserve">sertifikavimui auditui, užtikrinant, kad jos ISVS atitiktų visus </w:t>
      </w:r>
      <w:r w:rsidR="004B0119" w:rsidRPr="001E2B66">
        <w:rPr>
          <w:rFonts w:ascii="Calibri" w:eastAsia="Times New Roman" w:hAnsi="Calibri" w:cs="Calibri"/>
          <w:color w:val="000000" w:themeColor="text1"/>
        </w:rPr>
        <w:t>LST EN ISO/IEC 27001</w:t>
      </w:r>
      <w:r w:rsidR="004B0119" w:rsidRPr="001E2B66">
        <w:rPr>
          <w:rFonts w:ascii="Calibri" w:eastAsia="Times New Roman" w:hAnsi="Calibri" w:cs="Calibri"/>
          <w:color w:val="000000"/>
          <w:lang w:eastAsia="lt-LT"/>
        </w:rPr>
        <w:t xml:space="preserve"> reikalavimus,</w:t>
      </w:r>
      <w:r w:rsidRPr="001E2B66">
        <w:rPr>
          <w:rFonts w:ascii="Calibri" w:hAnsi="Calibri" w:cs="Calibri"/>
        </w:rPr>
        <w:t xml:space="preserve"> apimtį patenka</w:t>
      </w:r>
      <w:r w:rsidR="004B0119" w:rsidRPr="001E2B66">
        <w:rPr>
          <w:rFonts w:ascii="Calibri" w:hAnsi="Calibri" w:cs="Calibri"/>
        </w:rPr>
        <w:t xml:space="preserve"> šie pagrindiniai darbai</w:t>
      </w:r>
      <w:r w:rsidRPr="001E2B66">
        <w:rPr>
          <w:rFonts w:ascii="Calibri" w:hAnsi="Calibri" w:cs="Calibri"/>
        </w:rPr>
        <w:t xml:space="preserve">: </w:t>
      </w:r>
    </w:p>
    <w:p w14:paraId="213294C0" w14:textId="2F1EA863" w:rsidR="007A5C0A" w:rsidRPr="007A5C0A" w:rsidRDefault="007A5C0A" w:rsidP="004A2CB4">
      <w:pPr>
        <w:pStyle w:val="ListParagraph"/>
        <w:numPr>
          <w:ilvl w:val="2"/>
          <w:numId w:val="9"/>
        </w:numPr>
        <w:tabs>
          <w:tab w:val="left" w:pos="142"/>
          <w:tab w:val="left" w:pos="709"/>
          <w:tab w:val="left" w:pos="1560"/>
        </w:tabs>
        <w:autoSpaceDE w:val="0"/>
        <w:autoSpaceDN w:val="0"/>
        <w:adjustRightInd w:val="0"/>
        <w:ind w:left="0" w:firstLine="0"/>
        <w:jc w:val="both"/>
        <w:rPr>
          <w:rFonts w:ascii="Calibri" w:hAnsi="Calibri" w:cs="Calibri"/>
        </w:rPr>
      </w:pPr>
      <w:r w:rsidRPr="001E2B66">
        <w:rPr>
          <w:rFonts w:ascii="Calibri" w:hAnsi="Calibri" w:cs="Calibri"/>
        </w:rPr>
        <w:t xml:space="preserve">atlikti Perkančiajai organizacijai taikomų </w:t>
      </w:r>
      <w:r w:rsidR="00041B06">
        <w:rPr>
          <w:rFonts w:ascii="Calibri" w:hAnsi="Calibri" w:cs="Calibri"/>
        </w:rPr>
        <w:t xml:space="preserve">tarptautinių, Europos Sąjungos ir Lietuvos Respublikos </w:t>
      </w:r>
      <w:r w:rsidRPr="001E2B66">
        <w:rPr>
          <w:rFonts w:ascii="Calibri" w:hAnsi="Calibri" w:cs="Calibri"/>
        </w:rPr>
        <w:t>teisės aktų</w:t>
      </w:r>
      <w:r w:rsidR="006C355F">
        <w:rPr>
          <w:rFonts w:ascii="Calibri" w:hAnsi="Calibri" w:cs="Calibri"/>
        </w:rPr>
        <w:t xml:space="preserve"> </w:t>
      </w:r>
      <w:r w:rsidRPr="001E2B66">
        <w:rPr>
          <w:rFonts w:ascii="Calibri" w:hAnsi="Calibri" w:cs="Calibri"/>
        </w:rPr>
        <w:t>ir vidaus</w:t>
      </w:r>
      <w:r w:rsidRPr="007A5C0A">
        <w:rPr>
          <w:rFonts w:ascii="Calibri" w:hAnsi="Calibri" w:cs="Calibri"/>
        </w:rPr>
        <w:t xml:space="preserve"> reikalavimų, susijusių su informacijos ir kibernetinio saugumo reikalavimais, analizę</w:t>
      </w:r>
      <w:r w:rsidR="00027ECC">
        <w:rPr>
          <w:rFonts w:ascii="Calibri" w:hAnsi="Calibri" w:cs="Calibri"/>
        </w:rPr>
        <w:t xml:space="preserve"> </w:t>
      </w:r>
      <w:r w:rsidR="00027ECC" w:rsidRPr="00027ECC">
        <w:rPr>
          <w:rFonts w:ascii="Calibri" w:hAnsi="Calibri" w:cs="Calibri"/>
        </w:rPr>
        <w:t>ir jų taikymo ISVS kontekste įvertinimą</w:t>
      </w:r>
      <w:r w:rsidRPr="007A5C0A">
        <w:rPr>
          <w:rFonts w:ascii="Calibri" w:hAnsi="Calibri" w:cs="Calibri"/>
        </w:rPr>
        <w:t>;</w:t>
      </w:r>
    </w:p>
    <w:p w14:paraId="74553B39" w14:textId="1BC01156" w:rsidR="00AB2F43" w:rsidRPr="007A5C0A" w:rsidRDefault="00AB2F43" w:rsidP="004A2CB4">
      <w:pPr>
        <w:pStyle w:val="ListParagraph"/>
        <w:numPr>
          <w:ilvl w:val="2"/>
          <w:numId w:val="9"/>
        </w:numPr>
        <w:tabs>
          <w:tab w:val="left" w:pos="142"/>
          <w:tab w:val="left" w:pos="709"/>
          <w:tab w:val="left" w:pos="1560"/>
        </w:tabs>
        <w:autoSpaceDE w:val="0"/>
        <w:autoSpaceDN w:val="0"/>
        <w:adjustRightInd w:val="0"/>
        <w:ind w:left="0" w:firstLine="0"/>
        <w:jc w:val="both"/>
        <w:rPr>
          <w:rFonts w:ascii="Calibri" w:hAnsi="Calibri" w:cs="Calibri"/>
        </w:rPr>
      </w:pPr>
      <w:r w:rsidRPr="007A5C0A">
        <w:rPr>
          <w:rFonts w:ascii="Calibri" w:hAnsi="Calibri" w:cs="Calibri"/>
        </w:rPr>
        <w:t xml:space="preserve">atlikti </w:t>
      </w:r>
      <w:r w:rsidR="00383560" w:rsidRPr="007A5C0A">
        <w:rPr>
          <w:rFonts w:ascii="Calibri" w:hAnsi="Calibri" w:cs="Calibri"/>
        </w:rPr>
        <w:t xml:space="preserve">išsamų </w:t>
      </w:r>
      <w:r w:rsidRPr="007A5C0A">
        <w:rPr>
          <w:rFonts w:ascii="Calibri" w:hAnsi="Calibri" w:cs="Calibri"/>
        </w:rPr>
        <w:t xml:space="preserve">Perkančiosios organizacijos </w:t>
      </w:r>
      <w:r w:rsidR="00383560" w:rsidRPr="007A5C0A">
        <w:rPr>
          <w:rFonts w:ascii="Calibri" w:hAnsi="Calibri" w:cs="Calibri"/>
        </w:rPr>
        <w:t xml:space="preserve">ISVS esamos būklės vertinimą pagal LST EN ISO/IEC 27001 </w:t>
      </w:r>
      <w:r w:rsidR="0006635A">
        <w:rPr>
          <w:rFonts w:ascii="Calibri" w:hAnsi="Calibri" w:cs="Calibri"/>
        </w:rPr>
        <w:t xml:space="preserve">ir </w:t>
      </w:r>
      <w:r w:rsidR="0006635A" w:rsidRPr="00041B06">
        <w:rPr>
          <w:rFonts w:ascii="Calibri" w:hAnsi="Calibri" w:cs="Calibri"/>
        </w:rPr>
        <w:t>LST EN ISO/IEC 27002</w:t>
      </w:r>
      <w:r w:rsidR="00041B06" w:rsidRPr="00041B06">
        <w:rPr>
          <w:rFonts w:ascii="Calibri" w:hAnsi="Calibri" w:cs="Calibri"/>
        </w:rPr>
        <w:t xml:space="preserve"> „Informacijos saugumas, kibernetinis saugumas ir privatumo apsauga. Informacijos saugumo kontrolės priemonės“ (toliau – LST EN ISO/IEC 27002) </w:t>
      </w:r>
      <w:r w:rsidR="00383560" w:rsidRPr="00041B06">
        <w:rPr>
          <w:rFonts w:ascii="Calibri" w:hAnsi="Calibri" w:cs="Calibri"/>
        </w:rPr>
        <w:t>reikalavimus</w:t>
      </w:r>
      <w:r w:rsidR="00027ECC" w:rsidRPr="00027ECC">
        <w:rPr>
          <w:rFonts w:ascii="Calibri" w:hAnsi="Calibri" w:cs="Calibri"/>
        </w:rPr>
        <w:t>, įvertinant procesų, dokumentacijos ir techninių kontrolės priemonių atitiktį standartų nuostatoms</w:t>
      </w:r>
      <w:r w:rsidRPr="00041B06">
        <w:rPr>
          <w:rFonts w:ascii="Calibri" w:hAnsi="Calibri" w:cs="Calibri"/>
        </w:rPr>
        <w:t>;</w:t>
      </w:r>
    </w:p>
    <w:p w14:paraId="21E3C165" w14:textId="189034E6" w:rsidR="00AB2F43" w:rsidRPr="00AB2F43" w:rsidRDefault="00AB2F43" w:rsidP="004A2CB4">
      <w:pPr>
        <w:pStyle w:val="ListParagraph"/>
        <w:numPr>
          <w:ilvl w:val="2"/>
          <w:numId w:val="9"/>
        </w:numPr>
        <w:tabs>
          <w:tab w:val="left" w:pos="142"/>
          <w:tab w:val="left" w:pos="709"/>
          <w:tab w:val="left" w:pos="1560"/>
        </w:tabs>
        <w:autoSpaceDE w:val="0"/>
        <w:autoSpaceDN w:val="0"/>
        <w:adjustRightInd w:val="0"/>
        <w:ind w:left="0" w:firstLine="0"/>
        <w:jc w:val="both"/>
        <w:rPr>
          <w:rFonts w:ascii="Calibri" w:hAnsi="Calibri" w:cs="Calibri"/>
        </w:rPr>
      </w:pPr>
      <w:r w:rsidRPr="007A5C0A">
        <w:rPr>
          <w:rFonts w:ascii="Calibri" w:hAnsi="Calibri" w:cs="Calibri"/>
        </w:rPr>
        <w:t xml:space="preserve">nustatyti </w:t>
      </w:r>
      <w:r w:rsidR="00383560" w:rsidRPr="007A5C0A">
        <w:rPr>
          <w:rFonts w:ascii="Calibri" w:hAnsi="Calibri" w:cs="Calibri"/>
        </w:rPr>
        <w:t>ISVS</w:t>
      </w:r>
      <w:r w:rsidRPr="007A5C0A">
        <w:rPr>
          <w:rFonts w:ascii="Calibri" w:hAnsi="Calibri" w:cs="Calibri"/>
        </w:rPr>
        <w:t xml:space="preserve"> procesų, dokumentacijos ir techninių priemonių </w:t>
      </w:r>
      <w:r w:rsidR="00027ECC" w:rsidRPr="00027ECC">
        <w:rPr>
          <w:rFonts w:ascii="Calibri" w:hAnsi="Calibri" w:cs="Calibri"/>
        </w:rPr>
        <w:t>neatitiktis ir</w:t>
      </w:r>
      <w:r w:rsidR="00027ECC">
        <w:rPr>
          <w:rFonts w:ascii="Calibri" w:hAnsi="Calibri" w:cs="Calibri"/>
        </w:rPr>
        <w:t xml:space="preserve"> </w:t>
      </w:r>
      <w:r w:rsidRPr="007A5C0A">
        <w:rPr>
          <w:rFonts w:ascii="Calibri" w:hAnsi="Calibri" w:cs="Calibri"/>
        </w:rPr>
        <w:t xml:space="preserve">trūkumus (angl. </w:t>
      </w:r>
      <w:proofErr w:type="spellStart"/>
      <w:r w:rsidRPr="007A5C0A">
        <w:rPr>
          <w:rFonts w:ascii="Calibri" w:hAnsi="Calibri" w:cs="Calibri"/>
          <w:i/>
          <w:iCs/>
        </w:rPr>
        <w:t>gaps</w:t>
      </w:r>
      <w:proofErr w:type="spellEnd"/>
      <w:r w:rsidRPr="007A5C0A">
        <w:rPr>
          <w:rFonts w:ascii="Calibri" w:hAnsi="Calibri" w:cs="Calibri"/>
        </w:rPr>
        <w:t>)</w:t>
      </w:r>
      <w:r w:rsidR="0006635A">
        <w:rPr>
          <w:rFonts w:ascii="Calibri" w:hAnsi="Calibri" w:cs="Calibri"/>
        </w:rPr>
        <w:t>,</w:t>
      </w:r>
      <w:r w:rsidRPr="007A5C0A">
        <w:rPr>
          <w:rFonts w:ascii="Calibri" w:hAnsi="Calibri" w:cs="Calibri"/>
        </w:rPr>
        <w:t xml:space="preserve"> parengti </w:t>
      </w:r>
      <w:r w:rsidR="00027ECC" w:rsidRPr="00027ECC">
        <w:rPr>
          <w:rFonts w:ascii="Calibri" w:hAnsi="Calibri" w:cs="Calibri"/>
        </w:rPr>
        <w:t>nustatytų</w:t>
      </w:r>
      <w:r w:rsidR="00027ECC">
        <w:rPr>
          <w:rFonts w:ascii="Calibri" w:hAnsi="Calibri" w:cs="Calibri"/>
        </w:rPr>
        <w:t xml:space="preserve"> </w:t>
      </w:r>
      <w:r w:rsidRPr="007A5C0A">
        <w:rPr>
          <w:rFonts w:ascii="Calibri" w:hAnsi="Calibri" w:cs="Calibri"/>
        </w:rPr>
        <w:t>neatitikčių sąrašą</w:t>
      </w:r>
      <w:r w:rsidRPr="00AB2F43">
        <w:rPr>
          <w:rFonts w:ascii="Calibri" w:hAnsi="Calibri" w:cs="Calibri"/>
        </w:rPr>
        <w:t xml:space="preserve"> </w:t>
      </w:r>
      <w:r w:rsidR="00027ECC">
        <w:rPr>
          <w:rFonts w:ascii="Calibri" w:hAnsi="Calibri" w:cs="Calibri"/>
        </w:rPr>
        <w:t>ir</w:t>
      </w:r>
      <w:r w:rsidRPr="00AB2F43">
        <w:rPr>
          <w:rFonts w:ascii="Calibri" w:hAnsi="Calibri" w:cs="Calibri"/>
        </w:rPr>
        <w:t xml:space="preserve"> </w:t>
      </w:r>
      <w:r w:rsidR="00027ECC" w:rsidRPr="00027ECC">
        <w:rPr>
          <w:rFonts w:ascii="Calibri" w:hAnsi="Calibri" w:cs="Calibri"/>
        </w:rPr>
        <w:t>korekcinių veiksmų planą joms pašalinti</w:t>
      </w:r>
      <w:r w:rsidRPr="00AB2F43">
        <w:rPr>
          <w:rFonts w:ascii="Calibri" w:hAnsi="Calibri" w:cs="Calibri"/>
        </w:rPr>
        <w:t>;</w:t>
      </w:r>
    </w:p>
    <w:p w14:paraId="59B322B8" w14:textId="1EA1ADE3" w:rsidR="00AB2F43" w:rsidRPr="00AB2F43" w:rsidRDefault="00AB2F43" w:rsidP="004A2CB4">
      <w:pPr>
        <w:pStyle w:val="ListParagraph"/>
        <w:numPr>
          <w:ilvl w:val="2"/>
          <w:numId w:val="9"/>
        </w:numPr>
        <w:tabs>
          <w:tab w:val="left" w:pos="142"/>
          <w:tab w:val="left" w:pos="709"/>
          <w:tab w:val="left" w:pos="1560"/>
        </w:tabs>
        <w:autoSpaceDE w:val="0"/>
        <w:autoSpaceDN w:val="0"/>
        <w:adjustRightInd w:val="0"/>
        <w:ind w:left="0" w:firstLine="0"/>
        <w:jc w:val="both"/>
        <w:rPr>
          <w:rFonts w:ascii="Calibri" w:hAnsi="Calibri" w:cs="Calibri"/>
        </w:rPr>
      </w:pPr>
      <w:r w:rsidRPr="00AB2F43">
        <w:rPr>
          <w:rFonts w:ascii="Calibri" w:hAnsi="Calibri" w:cs="Calibri"/>
        </w:rPr>
        <w:t xml:space="preserve">parengti ir atnaujinti Perkančiosios organizacijos ISVS dokumentaciją ir kitus dokumentus, </w:t>
      </w:r>
      <w:r w:rsidR="00027ECC">
        <w:rPr>
          <w:rFonts w:ascii="Calibri" w:hAnsi="Calibri" w:cs="Calibri"/>
        </w:rPr>
        <w:t>būtinus</w:t>
      </w:r>
      <w:r w:rsidRPr="00AB2F43">
        <w:rPr>
          <w:rFonts w:ascii="Calibri" w:hAnsi="Calibri" w:cs="Calibri"/>
        </w:rPr>
        <w:t xml:space="preserve"> atitik</w:t>
      </w:r>
      <w:r w:rsidR="00027ECC">
        <w:rPr>
          <w:rFonts w:ascii="Calibri" w:hAnsi="Calibri" w:cs="Calibri"/>
        </w:rPr>
        <w:t>ties</w:t>
      </w:r>
      <w:r w:rsidRPr="00AB2F43">
        <w:rPr>
          <w:rFonts w:ascii="Calibri" w:hAnsi="Calibri" w:cs="Calibri"/>
        </w:rPr>
        <w:t xml:space="preserve"> LST EN ISO/IEC 27001, LST EN ISO/IEC 27002</w:t>
      </w:r>
      <w:r w:rsidR="00027ECC">
        <w:rPr>
          <w:rFonts w:ascii="Calibri" w:hAnsi="Calibri" w:cs="Calibri"/>
        </w:rPr>
        <w:t xml:space="preserve"> standartų</w:t>
      </w:r>
      <w:r w:rsidR="006A4270">
        <w:rPr>
          <w:rFonts w:ascii="Calibri" w:hAnsi="Calibri" w:cs="Calibri"/>
        </w:rPr>
        <w:t xml:space="preserve"> </w:t>
      </w:r>
      <w:r w:rsidRPr="00AB2F43">
        <w:rPr>
          <w:rFonts w:ascii="Calibri" w:hAnsi="Calibri" w:cs="Calibri"/>
        </w:rPr>
        <w:t>užtikrin</w:t>
      </w:r>
      <w:r w:rsidR="00027ECC">
        <w:rPr>
          <w:rFonts w:ascii="Calibri" w:hAnsi="Calibri" w:cs="Calibri"/>
        </w:rPr>
        <w:t>imui</w:t>
      </w:r>
      <w:r w:rsidRPr="00AB2F43">
        <w:rPr>
          <w:rFonts w:ascii="Calibri" w:hAnsi="Calibri" w:cs="Calibri"/>
        </w:rPr>
        <w:t>;</w:t>
      </w:r>
    </w:p>
    <w:p w14:paraId="3335DF7D" w14:textId="7C3E0444" w:rsidR="00AB2F43" w:rsidRPr="00AB2F43" w:rsidRDefault="00AB2F43" w:rsidP="004A2CB4">
      <w:pPr>
        <w:pStyle w:val="ListParagraph"/>
        <w:numPr>
          <w:ilvl w:val="2"/>
          <w:numId w:val="9"/>
        </w:numPr>
        <w:tabs>
          <w:tab w:val="left" w:pos="142"/>
          <w:tab w:val="left" w:pos="709"/>
          <w:tab w:val="left" w:pos="1560"/>
        </w:tabs>
        <w:autoSpaceDE w:val="0"/>
        <w:autoSpaceDN w:val="0"/>
        <w:adjustRightInd w:val="0"/>
        <w:ind w:left="0" w:firstLine="0"/>
        <w:jc w:val="both"/>
        <w:rPr>
          <w:rFonts w:ascii="Calibri" w:hAnsi="Calibri" w:cs="Calibri"/>
        </w:rPr>
      </w:pPr>
      <w:r w:rsidRPr="00AB2F43">
        <w:rPr>
          <w:rFonts w:ascii="Calibri" w:hAnsi="Calibri" w:cs="Calibri"/>
        </w:rPr>
        <w:t xml:space="preserve">atlikti </w:t>
      </w:r>
      <w:r w:rsidR="00F17A64" w:rsidRPr="00383560">
        <w:rPr>
          <w:rFonts w:ascii="Calibri" w:hAnsi="Calibri" w:cs="Calibri"/>
        </w:rPr>
        <w:t xml:space="preserve">Perkančiosios organizacijos </w:t>
      </w:r>
      <w:r w:rsidR="00F17A64">
        <w:rPr>
          <w:rFonts w:ascii="Calibri" w:hAnsi="Calibri" w:cs="Calibri"/>
        </w:rPr>
        <w:t xml:space="preserve">informacijos saugumo </w:t>
      </w:r>
      <w:r w:rsidRPr="00AB2F43">
        <w:rPr>
          <w:rFonts w:ascii="Calibri" w:hAnsi="Calibri" w:cs="Calibri"/>
        </w:rPr>
        <w:t>rizikų vertinimą</w:t>
      </w:r>
      <w:r w:rsidR="005F3646">
        <w:rPr>
          <w:rFonts w:ascii="Calibri" w:hAnsi="Calibri" w:cs="Calibri"/>
        </w:rPr>
        <w:t xml:space="preserve"> </w:t>
      </w:r>
      <w:r w:rsidR="005F3646" w:rsidRPr="005F3646">
        <w:rPr>
          <w:rFonts w:ascii="Calibri" w:hAnsi="Calibri" w:cs="Calibri"/>
        </w:rPr>
        <w:t>pagal LST EN ISO/IEC 27001</w:t>
      </w:r>
      <w:r w:rsidR="005F3646">
        <w:rPr>
          <w:rFonts w:ascii="Calibri" w:hAnsi="Calibri" w:cs="Calibri"/>
        </w:rPr>
        <w:t xml:space="preserve"> </w:t>
      </w:r>
      <w:r w:rsidR="005F3646" w:rsidRPr="005F3646">
        <w:rPr>
          <w:rFonts w:ascii="Calibri" w:hAnsi="Calibri" w:cs="Calibri"/>
        </w:rPr>
        <w:t>reikalavimus</w:t>
      </w:r>
      <w:r w:rsidRPr="00AB2F43">
        <w:rPr>
          <w:rFonts w:ascii="Calibri" w:hAnsi="Calibri" w:cs="Calibri"/>
        </w:rPr>
        <w:t>, įskaitant rizikų identifikavimą, analizę, rizikos lygių nustatymą ir rizikų valdymo priemonių parinkimą, bei parengti rizikų vertinimo ataskaitą ir rizikų valdymo</w:t>
      </w:r>
      <w:r w:rsidR="00F17A64">
        <w:rPr>
          <w:rFonts w:ascii="Calibri" w:hAnsi="Calibri" w:cs="Calibri"/>
        </w:rPr>
        <w:t xml:space="preserve"> (mažinimo)</w:t>
      </w:r>
      <w:r w:rsidRPr="00AB2F43">
        <w:rPr>
          <w:rFonts w:ascii="Calibri" w:hAnsi="Calibri" w:cs="Calibri"/>
        </w:rPr>
        <w:t xml:space="preserve"> planą;</w:t>
      </w:r>
    </w:p>
    <w:p w14:paraId="7D585210" w14:textId="58D994AC" w:rsidR="00AB2F43" w:rsidRPr="00AB2F43" w:rsidRDefault="00AB2F43" w:rsidP="004A2CB4">
      <w:pPr>
        <w:pStyle w:val="ListParagraph"/>
        <w:numPr>
          <w:ilvl w:val="2"/>
          <w:numId w:val="9"/>
        </w:numPr>
        <w:tabs>
          <w:tab w:val="left" w:pos="142"/>
          <w:tab w:val="left" w:pos="709"/>
          <w:tab w:val="left" w:pos="1560"/>
        </w:tabs>
        <w:autoSpaceDE w:val="0"/>
        <w:autoSpaceDN w:val="0"/>
        <w:adjustRightInd w:val="0"/>
        <w:ind w:left="0" w:firstLine="0"/>
        <w:jc w:val="both"/>
        <w:rPr>
          <w:rFonts w:ascii="Calibri" w:hAnsi="Calibri" w:cs="Calibri"/>
        </w:rPr>
      </w:pPr>
      <w:r w:rsidRPr="00AB2F43">
        <w:rPr>
          <w:rFonts w:ascii="Calibri" w:hAnsi="Calibri" w:cs="Calibri"/>
        </w:rPr>
        <w:t xml:space="preserve">suorganizuoti </w:t>
      </w:r>
      <w:r w:rsidR="005F3646" w:rsidRPr="005F3646">
        <w:rPr>
          <w:rFonts w:ascii="Calibri" w:hAnsi="Calibri" w:cs="Calibri"/>
        </w:rPr>
        <w:t xml:space="preserve">ir įvykdyti </w:t>
      </w:r>
      <w:r w:rsidRPr="00AB2F43">
        <w:rPr>
          <w:rFonts w:ascii="Calibri" w:hAnsi="Calibri" w:cs="Calibri"/>
        </w:rPr>
        <w:t xml:space="preserve">Perkančiosios organizacijos darbuotojams (visiems lygiams) </w:t>
      </w:r>
      <w:r w:rsidR="005F3646" w:rsidRPr="00AB2F43">
        <w:rPr>
          <w:rFonts w:ascii="Calibri" w:hAnsi="Calibri" w:cs="Calibri"/>
        </w:rPr>
        <w:t>mokymus</w:t>
      </w:r>
      <w:r w:rsidR="005F3646">
        <w:rPr>
          <w:rFonts w:ascii="Calibri" w:hAnsi="Calibri" w:cs="Calibri"/>
        </w:rPr>
        <w:t>,</w:t>
      </w:r>
      <w:r w:rsidR="005F3646" w:rsidRPr="00AB2F43">
        <w:rPr>
          <w:rFonts w:ascii="Calibri" w:hAnsi="Calibri" w:cs="Calibri"/>
        </w:rPr>
        <w:t xml:space="preserve"> </w:t>
      </w:r>
      <w:r w:rsidRPr="00AB2F43">
        <w:rPr>
          <w:rFonts w:ascii="Calibri" w:hAnsi="Calibri" w:cs="Calibri"/>
        </w:rPr>
        <w:t xml:space="preserve">įskaitant bendruosius informacijos saugumo mokymus, vadovybės mokymus ir vidaus auditorių mokymus pagal </w:t>
      </w:r>
      <w:r w:rsidR="004A29E5" w:rsidRPr="004A29E5">
        <w:rPr>
          <w:rFonts w:ascii="Calibri" w:hAnsi="Calibri" w:cs="Calibri"/>
        </w:rPr>
        <w:t>LST EN ISO 19011:2018</w:t>
      </w:r>
      <w:r w:rsidR="004A29E5">
        <w:rPr>
          <w:rFonts w:ascii="Calibri" w:hAnsi="Calibri" w:cs="Calibri"/>
        </w:rPr>
        <w:t xml:space="preserve"> „</w:t>
      </w:r>
      <w:r w:rsidR="004A29E5" w:rsidRPr="004A29E5">
        <w:rPr>
          <w:rFonts w:ascii="Calibri" w:hAnsi="Calibri" w:cs="Calibri"/>
        </w:rPr>
        <w:t>Vadybos sistemų audito gairės</w:t>
      </w:r>
      <w:r w:rsidR="004A29E5">
        <w:rPr>
          <w:rFonts w:ascii="Calibri" w:hAnsi="Calibri" w:cs="Calibri"/>
        </w:rPr>
        <w:t>“ reikalavimus</w:t>
      </w:r>
      <w:r w:rsidRPr="00AB2F43">
        <w:rPr>
          <w:rFonts w:ascii="Calibri" w:hAnsi="Calibri" w:cs="Calibri"/>
        </w:rPr>
        <w:t>;</w:t>
      </w:r>
    </w:p>
    <w:p w14:paraId="0933333E" w14:textId="642A3A8C" w:rsidR="00AB2F43" w:rsidRPr="00AB2F43" w:rsidRDefault="00AB2F43" w:rsidP="004A2CB4">
      <w:pPr>
        <w:pStyle w:val="ListParagraph"/>
        <w:numPr>
          <w:ilvl w:val="2"/>
          <w:numId w:val="9"/>
        </w:numPr>
        <w:tabs>
          <w:tab w:val="left" w:pos="142"/>
          <w:tab w:val="left" w:pos="709"/>
          <w:tab w:val="left" w:pos="1560"/>
        </w:tabs>
        <w:autoSpaceDE w:val="0"/>
        <w:autoSpaceDN w:val="0"/>
        <w:adjustRightInd w:val="0"/>
        <w:ind w:left="0" w:firstLine="0"/>
        <w:jc w:val="both"/>
        <w:rPr>
          <w:rFonts w:ascii="Calibri" w:hAnsi="Calibri" w:cs="Calibri"/>
        </w:rPr>
      </w:pPr>
      <w:r w:rsidRPr="00C9194E">
        <w:rPr>
          <w:rFonts w:ascii="Calibri" w:hAnsi="Calibri" w:cs="Calibri"/>
        </w:rPr>
        <w:t xml:space="preserve">atlikti </w:t>
      </w:r>
      <w:r w:rsidRPr="00AB2F43">
        <w:rPr>
          <w:rFonts w:ascii="Calibri" w:hAnsi="Calibri" w:cs="Calibri"/>
        </w:rPr>
        <w:t>ISVS vidaus auditą pagal LST EN ISO/IEC 27001</w:t>
      </w:r>
      <w:r w:rsidR="00C9194E">
        <w:rPr>
          <w:rFonts w:ascii="Calibri" w:hAnsi="Calibri" w:cs="Calibri"/>
        </w:rPr>
        <w:t xml:space="preserve"> standarto</w:t>
      </w:r>
      <w:r w:rsidRPr="00AB2F43">
        <w:rPr>
          <w:rFonts w:ascii="Calibri" w:hAnsi="Calibri" w:cs="Calibri"/>
        </w:rPr>
        <w:t xml:space="preserve"> reikalavimus, parengti ISVS vidaus audito </w:t>
      </w:r>
      <w:r w:rsidR="00C9194E" w:rsidRPr="00C9194E">
        <w:rPr>
          <w:rFonts w:ascii="Calibri" w:hAnsi="Calibri" w:cs="Calibri"/>
        </w:rPr>
        <w:t xml:space="preserve">planą, vidaus audito ataskaitą, </w:t>
      </w:r>
      <w:r w:rsidRPr="00AB2F43">
        <w:rPr>
          <w:rFonts w:ascii="Calibri" w:hAnsi="Calibri" w:cs="Calibri"/>
        </w:rPr>
        <w:t>nustatyti neatitiktis ir parengti korekcinių veiksmų planą;</w:t>
      </w:r>
    </w:p>
    <w:p w14:paraId="44DBF519" w14:textId="77777777" w:rsidR="00085416" w:rsidRDefault="00AB2F43" w:rsidP="004A2CB4">
      <w:pPr>
        <w:pStyle w:val="ListParagraph"/>
        <w:numPr>
          <w:ilvl w:val="2"/>
          <w:numId w:val="9"/>
        </w:numPr>
        <w:tabs>
          <w:tab w:val="left" w:pos="142"/>
          <w:tab w:val="left" w:pos="709"/>
          <w:tab w:val="left" w:pos="1560"/>
        </w:tabs>
        <w:autoSpaceDE w:val="0"/>
        <w:autoSpaceDN w:val="0"/>
        <w:adjustRightInd w:val="0"/>
        <w:ind w:left="0" w:firstLine="0"/>
        <w:jc w:val="both"/>
        <w:rPr>
          <w:rFonts w:ascii="Calibri" w:hAnsi="Calibri" w:cs="Calibri"/>
        </w:rPr>
      </w:pPr>
      <w:r w:rsidRPr="00085416">
        <w:rPr>
          <w:rFonts w:ascii="Calibri" w:hAnsi="Calibri" w:cs="Calibri"/>
        </w:rPr>
        <w:t xml:space="preserve">organizuoti </w:t>
      </w:r>
      <w:r w:rsidR="00C9194E" w:rsidRPr="00085416">
        <w:rPr>
          <w:rFonts w:ascii="Calibri" w:hAnsi="Calibri" w:cs="Calibri"/>
        </w:rPr>
        <w:t xml:space="preserve">ir atlikti ISVS </w:t>
      </w:r>
      <w:r w:rsidRPr="00085416">
        <w:rPr>
          <w:rFonts w:ascii="Calibri" w:hAnsi="Calibri" w:cs="Calibri"/>
        </w:rPr>
        <w:t xml:space="preserve">vadovybės vertinamąją </w:t>
      </w:r>
      <w:r w:rsidR="00C9194E" w:rsidRPr="00085416">
        <w:rPr>
          <w:rFonts w:ascii="Calibri" w:hAnsi="Calibri" w:cs="Calibri"/>
        </w:rPr>
        <w:t>pagal LST EN ISO/IEC 27001 reikalavimus, įskaitant vadovybės vertinimo medžiagos parengimą, įrodymų surinkimą, vadovybės vertinimo posėdžio moderavimą ir vadovybės vertinimo ataskaitos (protokolo) parengimą</w:t>
      </w:r>
      <w:r w:rsidRPr="00085416">
        <w:rPr>
          <w:rFonts w:ascii="Calibri" w:hAnsi="Calibri" w:cs="Calibri"/>
        </w:rPr>
        <w:t>;</w:t>
      </w:r>
    </w:p>
    <w:p w14:paraId="049227E1" w14:textId="45569487" w:rsidR="00AB2F43" w:rsidRPr="006A4270" w:rsidRDefault="00085416" w:rsidP="004A2CB4">
      <w:pPr>
        <w:pStyle w:val="ListParagraph"/>
        <w:numPr>
          <w:ilvl w:val="2"/>
          <w:numId w:val="9"/>
        </w:numPr>
        <w:tabs>
          <w:tab w:val="left" w:pos="142"/>
          <w:tab w:val="left" w:pos="709"/>
          <w:tab w:val="left" w:pos="1560"/>
        </w:tabs>
        <w:autoSpaceDE w:val="0"/>
        <w:autoSpaceDN w:val="0"/>
        <w:adjustRightInd w:val="0"/>
        <w:ind w:left="0" w:firstLine="0"/>
        <w:jc w:val="both"/>
        <w:rPr>
          <w:rFonts w:ascii="Calibri" w:hAnsi="Calibri" w:cs="Calibri"/>
        </w:rPr>
      </w:pPr>
      <w:r>
        <w:rPr>
          <w:rFonts w:ascii="Calibri" w:hAnsi="Calibri" w:cs="Calibri"/>
        </w:rPr>
        <w:t>p</w:t>
      </w:r>
      <w:r w:rsidRPr="00085416">
        <w:rPr>
          <w:rFonts w:ascii="Calibri" w:hAnsi="Calibri" w:cs="Calibri"/>
        </w:rPr>
        <w:t xml:space="preserve">arengti galutinę išvadą dėl Perkančiosios organizacijos pasirengimo LST EN ISO/IEC 27001 sertifikavimo auditui, apimančią ISVS atitikties vertinimą, nustatytų neatitikčių būklę, atliktų korekcinių veiksmų įvertinimą ir rekomendacijas dėl galutinio pasirengimo sertifikavimo </w:t>
      </w:r>
      <w:r w:rsidRPr="006A4270">
        <w:rPr>
          <w:rFonts w:ascii="Calibri" w:hAnsi="Calibri" w:cs="Calibri"/>
        </w:rPr>
        <w:t>auditui</w:t>
      </w:r>
      <w:r w:rsidR="00AB2F43" w:rsidRPr="006A4270">
        <w:rPr>
          <w:rFonts w:ascii="Calibri" w:hAnsi="Calibri" w:cs="Calibri"/>
        </w:rPr>
        <w:t>;</w:t>
      </w:r>
    </w:p>
    <w:p w14:paraId="7E4BE09D" w14:textId="6C63C001" w:rsidR="00AB2F43" w:rsidRPr="006A4270" w:rsidRDefault="00AB2F43" w:rsidP="004A2CB4">
      <w:pPr>
        <w:pStyle w:val="ListParagraph"/>
        <w:numPr>
          <w:ilvl w:val="2"/>
          <w:numId w:val="9"/>
        </w:numPr>
        <w:tabs>
          <w:tab w:val="left" w:pos="142"/>
          <w:tab w:val="left" w:pos="709"/>
          <w:tab w:val="left" w:pos="1560"/>
        </w:tabs>
        <w:autoSpaceDE w:val="0"/>
        <w:autoSpaceDN w:val="0"/>
        <w:adjustRightInd w:val="0"/>
        <w:ind w:left="0" w:firstLine="0"/>
        <w:jc w:val="both"/>
        <w:rPr>
          <w:rFonts w:ascii="Calibri" w:hAnsi="Calibri" w:cs="Calibri"/>
        </w:rPr>
      </w:pPr>
      <w:r w:rsidRPr="006A4270">
        <w:rPr>
          <w:rFonts w:ascii="Calibri" w:hAnsi="Calibri" w:cs="Calibri"/>
        </w:rPr>
        <w:t xml:space="preserve">teikti periodinę pagalbą, įskaitant konsultavimą Perkančiosios organizacijos sertifikavimo audito metu, bendravimą su sertifikavimo įstaiga, pagalbą tvarkant sertifikavimo audito metu nustatytas neatitiktis, pastabas ar rekomendacijas ISVS gerinimui. </w:t>
      </w:r>
    </w:p>
    <w:p w14:paraId="6F7C21C2" w14:textId="078369E4" w:rsidR="008259C1" w:rsidRPr="00C9194E" w:rsidRDefault="00AB2F43" w:rsidP="004A2CB4">
      <w:pPr>
        <w:pStyle w:val="ListParagraph"/>
        <w:numPr>
          <w:ilvl w:val="2"/>
          <w:numId w:val="9"/>
        </w:numPr>
        <w:tabs>
          <w:tab w:val="left" w:pos="142"/>
          <w:tab w:val="left" w:pos="709"/>
          <w:tab w:val="left" w:pos="1560"/>
        </w:tabs>
        <w:ind w:left="0" w:firstLine="0"/>
        <w:jc w:val="both"/>
        <w:rPr>
          <w:rFonts w:ascii="Calibri" w:eastAsia="Times New Roman" w:hAnsi="Calibri" w:cs="Calibri"/>
          <w:lang w:eastAsia="lt-LT"/>
        </w:rPr>
      </w:pPr>
      <w:r w:rsidRPr="00C9194E">
        <w:rPr>
          <w:rFonts w:ascii="Calibri" w:eastAsia="Times New Roman" w:hAnsi="Calibri" w:cs="Calibri"/>
          <w:lang w:eastAsia="lt-LT"/>
        </w:rPr>
        <w:t xml:space="preserve">atlikti </w:t>
      </w:r>
      <w:r w:rsidR="00C9194E" w:rsidRPr="00C9194E">
        <w:rPr>
          <w:rFonts w:ascii="Calibri" w:eastAsia="Times New Roman" w:hAnsi="Calibri" w:cs="Calibri"/>
          <w:lang w:eastAsia="lt-LT"/>
        </w:rPr>
        <w:t xml:space="preserve">ir </w:t>
      </w:r>
      <w:r w:rsidRPr="00C9194E">
        <w:rPr>
          <w:rFonts w:ascii="Calibri" w:eastAsia="Times New Roman" w:hAnsi="Calibri" w:cs="Calibri"/>
          <w:lang w:eastAsia="lt-LT"/>
        </w:rPr>
        <w:t>kitus veiksmus</w:t>
      </w:r>
      <w:r w:rsidR="00C9194E" w:rsidRPr="00C9194E">
        <w:rPr>
          <w:rFonts w:ascii="Calibri" w:eastAsia="Times New Roman" w:hAnsi="Calibri" w:cs="Calibri"/>
          <w:lang w:eastAsia="lt-LT"/>
        </w:rPr>
        <w:t>, kurie yra būtini ISVS įdiegimui, veikimui, palaikymui ir pasirengimui sertifikavimui pagal LST EN ISO/IEC 27001 standarto reikalavimus, net jei tokie veiksmai nėra aiškiai išvardyti šioje techninėje specifikacijoje.</w:t>
      </w:r>
    </w:p>
    <w:p w14:paraId="608EDD35" w14:textId="42CC6FA2" w:rsidR="00DF461E" w:rsidRPr="00DF461E" w:rsidRDefault="00DF461E" w:rsidP="00DF461E">
      <w:pPr>
        <w:pStyle w:val="Default"/>
        <w:numPr>
          <w:ilvl w:val="1"/>
          <w:numId w:val="2"/>
        </w:numPr>
        <w:tabs>
          <w:tab w:val="left" w:pos="426"/>
        </w:tabs>
        <w:ind w:left="0" w:firstLine="0"/>
        <w:jc w:val="both"/>
        <w:rPr>
          <w:rFonts w:ascii="Calibri" w:hAnsi="Calibri" w:cs="Calibri"/>
          <w:sz w:val="22"/>
          <w:szCs w:val="22"/>
        </w:rPr>
      </w:pPr>
      <w:r>
        <w:rPr>
          <w:rFonts w:ascii="Calibri" w:hAnsi="Calibri" w:cs="Calibri"/>
          <w:sz w:val="22"/>
          <w:szCs w:val="22"/>
        </w:rPr>
        <w:t xml:space="preserve">Periodinė pagalba </w:t>
      </w:r>
      <w:r w:rsidRPr="00AB2F43">
        <w:rPr>
          <w:rFonts w:ascii="Calibri" w:hAnsi="Calibri" w:cs="Calibri"/>
          <w:sz w:val="22"/>
          <w:szCs w:val="22"/>
        </w:rPr>
        <w:t>ar konsultavimo paslaug</w:t>
      </w:r>
      <w:r>
        <w:rPr>
          <w:rFonts w:ascii="Calibri" w:hAnsi="Calibri" w:cs="Calibri"/>
          <w:sz w:val="22"/>
          <w:szCs w:val="22"/>
        </w:rPr>
        <w:t>os</w:t>
      </w:r>
      <w:r w:rsidRPr="00AB2F43">
        <w:rPr>
          <w:rFonts w:ascii="Calibri" w:hAnsi="Calibri" w:cs="Calibri"/>
          <w:sz w:val="22"/>
          <w:szCs w:val="22"/>
        </w:rPr>
        <w:t xml:space="preserve"> sertifikavimo audito metu</w:t>
      </w:r>
      <w:r>
        <w:rPr>
          <w:rFonts w:ascii="Calibri" w:hAnsi="Calibri" w:cs="Calibri"/>
          <w:sz w:val="22"/>
          <w:szCs w:val="22"/>
        </w:rPr>
        <w:t xml:space="preserve"> </w:t>
      </w:r>
      <w:r w:rsidRPr="00DF461E">
        <w:rPr>
          <w:rFonts w:ascii="Calibri" w:hAnsi="Calibri" w:cs="Calibri"/>
          <w:sz w:val="22"/>
          <w:szCs w:val="22"/>
        </w:rPr>
        <w:t xml:space="preserve">Perkančiosios organizacijos darbuotojams turės būti suteiktos nedelsiant nuo Perkančiosios organizacijos bet kokia forma (telefonu, raštu, el. paštu) pateikto paklausimo momento, tačiau bet kokiu atveju ne vėliau kaip per 3 darbo dienas nuo paklausimo dienos, nebent šalys susitaria dėl ilgesnio termino. Konsultacijos teikiamos su Perkančiąja </w:t>
      </w:r>
      <w:r w:rsidRPr="00DF461E">
        <w:rPr>
          <w:rFonts w:ascii="Calibri" w:hAnsi="Calibri" w:cs="Calibri"/>
          <w:sz w:val="22"/>
          <w:szCs w:val="22"/>
        </w:rPr>
        <w:lastRenderedPageBreak/>
        <w:t>organizacija suderintu būdu (telefonu, el. paštu, MS Teams ir kt.). Konsultacijos įskaičiuotos į pasiūlymo kainą ir teikiamos pagal Perkančiosios organizacijos poreikį.</w:t>
      </w:r>
    </w:p>
    <w:p w14:paraId="204C4C62" w14:textId="793B1F05" w:rsidR="008B0B98" w:rsidRPr="00AB2F43" w:rsidRDefault="0018127F" w:rsidP="00DF461E">
      <w:pPr>
        <w:pStyle w:val="Default"/>
        <w:numPr>
          <w:ilvl w:val="1"/>
          <w:numId w:val="2"/>
        </w:numPr>
        <w:tabs>
          <w:tab w:val="left" w:pos="426"/>
          <w:tab w:val="left" w:pos="567"/>
        </w:tabs>
        <w:ind w:left="0" w:firstLine="0"/>
        <w:jc w:val="both"/>
        <w:rPr>
          <w:rFonts w:ascii="Calibri" w:hAnsi="Calibri" w:cs="Calibri"/>
          <w:sz w:val="22"/>
          <w:szCs w:val="22"/>
        </w:rPr>
      </w:pPr>
      <w:r w:rsidRPr="00AB2F43">
        <w:rPr>
          <w:rFonts w:ascii="Calibri" w:hAnsi="Calibri" w:cs="Calibri"/>
          <w:sz w:val="22"/>
          <w:szCs w:val="22"/>
        </w:rPr>
        <w:t xml:space="preserve">Paslaugos turi būti suteiktos taip, kad Perkančioji organizacija būtų tinkamai parengta </w:t>
      </w:r>
      <w:r w:rsidR="00717DEF" w:rsidRPr="001E2B66">
        <w:rPr>
          <w:rFonts w:ascii="Calibri" w:hAnsi="Calibri" w:cs="Calibri"/>
          <w:sz w:val="22"/>
          <w:szCs w:val="22"/>
        </w:rPr>
        <w:t xml:space="preserve">akredituotam </w:t>
      </w:r>
      <w:r w:rsidRPr="00AB2F43">
        <w:rPr>
          <w:rFonts w:ascii="Calibri" w:hAnsi="Calibri" w:cs="Calibri"/>
          <w:sz w:val="22"/>
          <w:szCs w:val="22"/>
        </w:rPr>
        <w:t xml:space="preserve">sertifikavimo auditui pagal </w:t>
      </w:r>
      <w:r w:rsidR="00D1020C" w:rsidRPr="00AB2F43">
        <w:rPr>
          <w:rFonts w:ascii="Calibri" w:hAnsi="Calibri" w:cs="Calibri"/>
          <w:sz w:val="22"/>
          <w:szCs w:val="22"/>
        </w:rPr>
        <w:t>LST EN ISO/IEC 27001</w:t>
      </w:r>
      <w:r w:rsidRPr="00AB2F43">
        <w:rPr>
          <w:rFonts w:ascii="Calibri" w:hAnsi="Calibri" w:cs="Calibri"/>
          <w:sz w:val="22"/>
          <w:szCs w:val="22"/>
        </w:rPr>
        <w:t xml:space="preserve">. </w:t>
      </w:r>
      <w:r w:rsidR="008B0B98" w:rsidRPr="00AB2F43">
        <w:rPr>
          <w:rFonts w:ascii="Calibri" w:hAnsi="Calibri" w:cs="Calibri"/>
          <w:sz w:val="22"/>
          <w:szCs w:val="22"/>
        </w:rPr>
        <w:t xml:space="preserve">Oficialias sertifikavimo procedūras atliks </w:t>
      </w:r>
      <w:r w:rsidR="00702018" w:rsidRPr="00AB2F43">
        <w:rPr>
          <w:rFonts w:ascii="Calibri" w:hAnsi="Calibri" w:cs="Calibri"/>
          <w:sz w:val="22"/>
          <w:szCs w:val="22"/>
        </w:rPr>
        <w:t xml:space="preserve">akredituota </w:t>
      </w:r>
      <w:r w:rsidR="008B0B98" w:rsidRPr="00AB2F43">
        <w:rPr>
          <w:rFonts w:ascii="Calibri" w:hAnsi="Calibri" w:cs="Calibri"/>
          <w:sz w:val="22"/>
          <w:szCs w:val="22"/>
        </w:rPr>
        <w:t xml:space="preserve">sertifikavimo įstaiga, patikrinanti, ar Perkančioji organizacija atitinka </w:t>
      </w:r>
      <w:r w:rsidR="00D1020C" w:rsidRPr="00AB2F43">
        <w:rPr>
          <w:rFonts w:ascii="Calibri" w:hAnsi="Calibri" w:cs="Calibri"/>
          <w:sz w:val="22"/>
          <w:szCs w:val="22"/>
        </w:rPr>
        <w:t>LST EN ISO/IEC 27001</w:t>
      </w:r>
      <w:r w:rsidR="002A25DE">
        <w:rPr>
          <w:rFonts w:ascii="Calibri" w:hAnsi="Calibri" w:cs="Calibri"/>
          <w:sz w:val="22"/>
          <w:szCs w:val="22"/>
        </w:rPr>
        <w:t xml:space="preserve"> </w:t>
      </w:r>
      <w:r w:rsidR="008B0B98" w:rsidRPr="00AB2F43">
        <w:rPr>
          <w:rFonts w:ascii="Calibri" w:hAnsi="Calibri" w:cs="Calibri"/>
          <w:sz w:val="22"/>
          <w:szCs w:val="22"/>
        </w:rPr>
        <w:t xml:space="preserve">reikalavimus, ir, esant atitikčiai, išduodanti </w:t>
      </w:r>
      <w:r w:rsidR="008B0B98" w:rsidRPr="00AB2F43">
        <w:rPr>
          <w:rFonts w:ascii="Calibri" w:hAnsi="Calibri" w:cs="Calibri"/>
          <w:color w:val="auto"/>
          <w:sz w:val="22"/>
          <w:szCs w:val="22"/>
        </w:rPr>
        <w:t xml:space="preserve">LST EN ISO/IEC 27001 </w:t>
      </w:r>
      <w:r w:rsidR="008B0B98" w:rsidRPr="00AB2F43">
        <w:rPr>
          <w:rFonts w:ascii="Calibri" w:hAnsi="Calibri" w:cs="Calibri"/>
          <w:sz w:val="22"/>
          <w:szCs w:val="22"/>
        </w:rPr>
        <w:t xml:space="preserve">sertifikatą. </w:t>
      </w:r>
    </w:p>
    <w:p w14:paraId="588F3FFA" w14:textId="764855FD" w:rsidR="008B0B98" w:rsidRPr="00AB2F43" w:rsidRDefault="008B0B98" w:rsidP="00717DEF">
      <w:pPr>
        <w:pStyle w:val="Default"/>
        <w:numPr>
          <w:ilvl w:val="1"/>
          <w:numId w:val="2"/>
        </w:numPr>
        <w:tabs>
          <w:tab w:val="left" w:pos="426"/>
          <w:tab w:val="left" w:pos="567"/>
        </w:tabs>
        <w:ind w:left="0" w:firstLine="0"/>
        <w:jc w:val="both"/>
        <w:rPr>
          <w:rFonts w:ascii="Calibri" w:hAnsi="Calibri" w:cs="Calibri"/>
          <w:sz w:val="22"/>
          <w:szCs w:val="22"/>
        </w:rPr>
      </w:pPr>
      <w:r w:rsidRPr="00AB2F43">
        <w:rPr>
          <w:rFonts w:ascii="Calibri" w:hAnsi="Calibri" w:cs="Calibri"/>
          <w:sz w:val="22"/>
          <w:szCs w:val="22"/>
        </w:rPr>
        <w:t>Paslaugų sudėtis, teikimo etapai ir terminai nurodyti šios techninės specifikacijos 1 lentelėje.</w:t>
      </w:r>
    </w:p>
    <w:p w14:paraId="507793F9" w14:textId="77777777" w:rsidR="006B4305" w:rsidRDefault="006B4305" w:rsidP="006B4305">
      <w:pPr>
        <w:pStyle w:val="Default"/>
        <w:tabs>
          <w:tab w:val="left" w:pos="426"/>
        </w:tabs>
        <w:jc w:val="both"/>
        <w:rPr>
          <w:rFonts w:ascii="Calibri" w:hAnsi="Calibri" w:cs="Calibri"/>
          <w:sz w:val="22"/>
          <w:szCs w:val="22"/>
        </w:rPr>
      </w:pPr>
    </w:p>
    <w:p w14:paraId="430731C8" w14:textId="41830145" w:rsidR="00897222" w:rsidRPr="00337B2C" w:rsidRDefault="00897222" w:rsidP="00897222">
      <w:pPr>
        <w:pStyle w:val="ListParagraph"/>
        <w:numPr>
          <w:ilvl w:val="0"/>
          <w:numId w:val="2"/>
        </w:numPr>
        <w:pBdr>
          <w:top w:val="single" w:sz="8" w:space="1" w:color="auto"/>
          <w:bottom w:val="single" w:sz="8" w:space="1" w:color="auto"/>
        </w:pBdr>
        <w:tabs>
          <w:tab w:val="left" w:pos="284"/>
        </w:tabs>
        <w:spacing w:before="60" w:after="60"/>
        <w:ind w:left="0" w:firstLine="0"/>
        <w:contextualSpacing w:val="0"/>
        <w:rPr>
          <w:rFonts w:ascii="Calibri" w:hAnsi="Calibri" w:cs="Calibri"/>
          <w:b/>
        </w:rPr>
      </w:pPr>
      <w:r>
        <w:rPr>
          <w:rFonts w:ascii="Calibri" w:hAnsi="Calibri" w:cs="Calibri"/>
          <w:b/>
        </w:rPr>
        <w:t xml:space="preserve">REIKALAVIMAI </w:t>
      </w:r>
      <w:r w:rsidRPr="00337B2C">
        <w:rPr>
          <w:rFonts w:ascii="Calibri" w:hAnsi="Calibri" w:cs="Calibri"/>
          <w:b/>
        </w:rPr>
        <w:t>PIRKIMO OBJEKT</w:t>
      </w:r>
      <w:r>
        <w:rPr>
          <w:rFonts w:ascii="Calibri" w:hAnsi="Calibri" w:cs="Calibri"/>
          <w:b/>
        </w:rPr>
        <w:t>UI</w:t>
      </w:r>
    </w:p>
    <w:p w14:paraId="5D798DE1" w14:textId="77777777" w:rsidR="007B1AEC" w:rsidRDefault="007B1AEC" w:rsidP="007B1AEC">
      <w:pPr>
        <w:numPr>
          <w:ilvl w:val="1"/>
          <w:numId w:val="2"/>
        </w:numPr>
        <w:tabs>
          <w:tab w:val="left" w:pos="567"/>
          <w:tab w:val="left" w:pos="709"/>
        </w:tabs>
        <w:ind w:left="0" w:firstLine="0"/>
        <w:jc w:val="both"/>
        <w:rPr>
          <w:rFonts w:ascii="Calibri" w:hAnsi="Calibri" w:cs="Calibri"/>
        </w:rPr>
      </w:pPr>
      <w:r w:rsidRPr="00E81688">
        <w:rPr>
          <w:rFonts w:ascii="Calibri" w:hAnsi="Calibri" w:cs="Calibri"/>
        </w:rPr>
        <w:t xml:space="preserve">Paslaugos teikėjas turi teikti konsultavimo paslaugas, atsižvelgdamas į Perkančiosios organizacijas veiklos sritis, veiklos uždavinius bei ISVS apimtį. </w:t>
      </w:r>
    </w:p>
    <w:p w14:paraId="044258DD" w14:textId="6041FFFE" w:rsidR="00FC27EC" w:rsidRPr="00E81688" w:rsidRDefault="00FC27EC" w:rsidP="007B1AEC">
      <w:pPr>
        <w:numPr>
          <w:ilvl w:val="1"/>
          <w:numId w:val="2"/>
        </w:numPr>
        <w:tabs>
          <w:tab w:val="left" w:pos="567"/>
          <w:tab w:val="left" w:pos="709"/>
        </w:tabs>
        <w:ind w:left="0" w:firstLine="0"/>
        <w:jc w:val="both"/>
        <w:rPr>
          <w:rFonts w:ascii="Calibri" w:hAnsi="Calibri" w:cs="Calibri"/>
        </w:rPr>
      </w:pPr>
      <w:r w:rsidRPr="00FC27EC">
        <w:rPr>
          <w:rFonts w:ascii="Calibri" w:hAnsi="Calibri" w:cs="Calibri"/>
        </w:rPr>
        <w:t xml:space="preserve">Teikiant paslaugas Paslaugų teikėjas privalo užtikrinti, kad ISVS būtų integruota į Perkančiosios organizacijos esamą valdymo sistemą, procesus ir veiklos praktiką, o parengti dokumentai ir priemonės būtų pritaikyti </w:t>
      </w:r>
      <w:r w:rsidRPr="00E81688">
        <w:rPr>
          <w:rFonts w:ascii="Calibri" w:hAnsi="Calibri" w:cs="Calibri"/>
        </w:rPr>
        <w:t xml:space="preserve">Perkančiosios </w:t>
      </w:r>
      <w:r w:rsidRPr="00FC27EC">
        <w:rPr>
          <w:rFonts w:ascii="Calibri" w:hAnsi="Calibri" w:cs="Calibri"/>
        </w:rPr>
        <w:t>organizacijos veiklos specifikai ir realiai taikomi praktikoje.</w:t>
      </w:r>
    </w:p>
    <w:p w14:paraId="63A00C29" w14:textId="066CAD7F" w:rsidR="00D71015" w:rsidRPr="004C7F3D" w:rsidRDefault="00D71015" w:rsidP="006B2E51">
      <w:pPr>
        <w:pStyle w:val="ListParagraph"/>
        <w:numPr>
          <w:ilvl w:val="1"/>
          <w:numId w:val="2"/>
        </w:numPr>
        <w:tabs>
          <w:tab w:val="left" w:pos="567"/>
          <w:tab w:val="left" w:pos="851"/>
        </w:tabs>
        <w:ind w:left="0" w:firstLine="0"/>
        <w:jc w:val="both"/>
        <w:rPr>
          <w:rFonts w:ascii="Calibri" w:hAnsi="Calibri" w:cs="Calibri"/>
        </w:rPr>
      </w:pPr>
      <w:r w:rsidRPr="004C7F3D">
        <w:rPr>
          <w:rFonts w:ascii="Calibri" w:hAnsi="Calibri" w:cs="Calibri"/>
        </w:rPr>
        <w:t xml:space="preserve">Paslaugos turi būti suteiktos vadovaujantis </w:t>
      </w:r>
      <w:r w:rsidRPr="004C7F3D">
        <w:rPr>
          <w:rFonts w:ascii="Calibri" w:hAnsi="Calibri" w:cs="Calibri"/>
          <w:b/>
          <w:bCs/>
        </w:rPr>
        <w:t>šiais teisės aktais, standartais ir metodikomis</w:t>
      </w:r>
      <w:r w:rsidRPr="004C7F3D">
        <w:rPr>
          <w:rFonts w:ascii="Calibri" w:hAnsi="Calibri" w:cs="Calibri"/>
        </w:rPr>
        <w:t>:</w:t>
      </w:r>
    </w:p>
    <w:p w14:paraId="19867015" w14:textId="77777777" w:rsidR="00D71015" w:rsidRPr="004C7F3D" w:rsidRDefault="00D71015" w:rsidP="006B2E51">
      <w:pPr>
        <w:pStyle w:val="ListParagraph"/>
        <w:numPr>
          <w:ilvl w:val="2"/>
          <w:numId w:val="2"/>
        </w:numPr>
        <w:tabs>
          <w:tab w:val="left" w:pos="567"/>
          <w:tab w:val="left" w:pos="993"/>
        </w:tabs>
        <w:ind w:left="0" w:firstLine="0"/>
        <w:jc w:val="both"/>
        <w:rPr>
          <w:rFonts w:ascii="Calibri" w:hAnsi="Calibri" w:cs="Calibri"/>
        </w:rPr>
      </w:pPr>
      <w:r w:rsidRPr="004C7F3D">
        <w:rPr>
          <w:rFonts w:ascii="Calibri" w:hAnsi="Calibri" w:cs="Calibri"/>
        </w:rPr>
        <w:t>Lietuvos Respublikos kibernetinio saugumo įstatymu;</w:t>
      </w:r>
    </w:p>
    <w:p w14:paraId="3ED1CF6B" w14:textId="28F8F436" w:rsidR="00D71015" w:rsidRPr="004C7F3D" w:rsidRDefault="00D71015" w:rsidP="006B2E51">
      <w:pPr>
        <w:pStyle w:val="ListParagraph"/>
        <w:numPr>
          <w:ilvl w:val="2"/>
          <w:numId w:val="2"/>
        </w:numPr>
        <w:tabs>
          <w:tab w:val="left" w:pos="567"/>
          <w:tab w:val="left" w:pos="993"/>
        </w:tabs>
        <w:ind w:left="0" w:firstLine="0"/>
        <w:jc w:val="both"/>
        <w:rPr>
          <w:rFonts w:ascii="Calibri" w:hAnsi="Calibri" w:cs="Calibri"/>
        </w:rPr>
      </w:pPr>
      <w:r w:rsidRPr="004C7F3D">
        <w:rPr>
          <w:rFonts w:ascii="Calibri" w:hAnsi="Calibri" w:cs="Calibri"/>
        </w:rPr>
        <w:t>Kibernetinio saugumo reikalavimų aprašu, patvirtintu Lietuvos Respublikos Vyriausybės 2018 m. rugpjūčio 13 d. nutarimu Nr. 818 „Dėl Lietuvos Respublikos kibernetinio saugumo įstatymo įgyvendinimo“;</w:t>
      </w:r>
    </w:p>
    <w:p w14:paraId="79816AA8" w14:textId="73BAE8CE" w:rsidR="006B2E51" w:rsidRPr="004C7F3D" w:rsidRDefault="006B2E51" w:rsidP="006B2E51">
      <w:pPr>
        <w:pStyle w:val="ListParagraph"/>
        <w:numPr>
          <w:ilvl w:val="2"/>
          <w:numId w:val="2"/>
        </w:numPr>
        <w:tabs>
          <w:tab w:val="left" w:pos="567"/>
          <w:tab w:val="left" w:pos="993"/>
        </w:tabs>
        <w:ind w:left="0" w:firstLine="0"/>
        <w:jc w:val="both"/>
        <w:rPr>
          <w:rFonts w:ascii="Calibri" w:hAnsi="Calibri" w:cs="Calibri"/>
        </w:rPr>
      </w:pPr>
      <w:r w:rsidRPr="004C7F3D">
        <w:rPr>
          <w:rFonts w:ascii="Calibri" w:hAnsi="Calibri" w:cs="Calibri"/>
        </w:rPr>
        <w:t>2022 m. spalio 27 d. Komisijos įgyvendinimo reglament</w:t>
      </w:r>
      <w:r w:rsidR="00657B3D">
        <w:rPr>
          <w:rFonts w:ascii="Calibri" w:hAnsi="Calibri" w:cs="Calibri"/>
        </w:rPr>
        <w:t>u</w:t>
      </w:r>
      <w:r w:rsidRPr="004C7F3D">
        <w:rPr>
          <w:rFonts w:ascii="Calibri" w:hAnsi="Calibri" w:cs="Calibri"/>
        </w:rPr>
        <w:t xml:space="preserve"> (ES) </w:t>
      </w:r>
      <w:hyperlink r:id="rId11" w:history="1">
        <w:r w:rsidRPr="004C7F3D">
          <w:rPr>
            <w:rStyle w:val="Hyperlink"/>
            <w:rFonts w:ascii="Calibri" w:hAnsi="Calibri" w:cs="Calibri"/>
          </w:rPr>
          <w:t>2023/203</w:t>
        </w:r>
      </w:hyperlink>
      <w:r w:rsidRPr="004C7F3D">
        <w:rPr>
          <w:rFonts w:ascii="Calibri" w:hAnsi="Calibri" w:cs="Calibri"/>
        </w:rPr>
        <w:t xml:space="preserve">, </w:t>
      </w:r>
      <w:r w:rsidRPr="004C7F3D">
        <w:rPr>
          <w:rFonts w:ascii="Calibri" w:hAnsi="Calibri" w:cs="Calibri"/>
          <w:color w:val="333333"/>
          <w:shd w:val="clear" w:color="auto" w:fill="FFFFFF"/>
        </w:rPr>
        <w:t>kuriuo nustatomos Europos Parlamento ir Tarybos reglamento (ES) 2018/1139 taikymo taisyklės, susijusios su Komisijos reglamentuose (ES) Nr. 1321/2014, (ES) Nr. 965/2012, (ES) Nr. 1178/2011, (ES) 2015/340, Komisijos įgyvendinimo reglamentuose (ES) 2017/373 ir (ES) 2021/664 nurodytoms organizacijoms ir Komisijos reglamentuose (ES) Nr. 748/2012, (ES) Nr. 1321/2014, (ES) Nr. 965/2012, (ES) Nr. 1178/2011, (ES) 2015/340, Komisijos įgyvendinimo reglamentuose (ES) 2017/373, (ES) Nr. 139/2014 ir (ES) 2021/664 nurodytoms kompetentingoms institucijoms taikytinais informacijos saugumo rizikos, galinčios turėti įtakos aviacijos saugai, valdymo reikalavimais, ir kuriuo iš dalies keičiami Komisijos reglamentai (ES) Nr. 1178/2011, (ES) Nr. 748/2012, (ES) Nr. 965/2012, (ES) Nr. 139/2014, (ES) Nr. 1321/2014, (ES) 2015/340 ir Komisijos įgyvendinimo reglamentai (ES) 2017/373 ir (ES) 2021/664</w:t>
      </w:r>
      <w:r w:rsidR="00D71015" w:rsidRPr="004C7F3D">
        <w:rPr>
          <w:rFonts w:ascii="Calibri" w:hAnsi="Calibri" w:cs="Calibri"/>
        </w:rPr>
        <w:t>;</w:t>
      </w:r>
    </w:p>
    <w:p w14:paraId="530AAEB2" w14:textId="4C05A1F1" w:rsidR="006B2E51" w:rsidRPr="004C7F3D" w:rsidRDefault="00702018" w:rsidP="006B2E51">
      <w:pPr>
        <w:pStyle w:val="ListParagraph"/>
        <w:numPr>
          <w:ilvl w:val="2"/>
          <w:numId w:val="2"/>
        </w:numPr>
        <w:tabs>
          <w:tab w:val="left" w:pos="567"/>
          <w:tab w:val="left" w:pos="993"/>
        </w:tabs>
        <w:ind w:left="0" w:firstLine="0"/>
        <w:jc w:val="both"/>
        <w:rPr>
          <w:rFonts w:ascii="Calibri" w:hAnsi="Calibri" w:cs="Calibri"/>
        </w:rPr>
      </w:pPr>
      <w:r w:rsidRPr="004C7F3D">
        <w:rPr>
          <w:rFonts w:ascii="Calibri" w:hAnsi="Calibri" w:cs="Calibri"/>
        </w:rPr>
        <w:t xml:space="preserve">Lietuvos standartu LST EN </w:t>
      </w:r>
      <w:r w:rsidR="006B2E51" w:rsidRPr="004C7F3D">
        <w:rPr>
          <w:rFonts w:ascii="Calibri" w:hAnsi="Calibri" w:cs="Calibri"/>
        </w:rPr>
        <w:t>ISO/IEC 27001</w:t>
      </w:r>
      <w:r w:rsidR="006B2E51" w:rsidRPr="004C7F3D">
        <w:rPr>
          <w:rFonts w:ascii="Calibri" w:hAnsi="Calibri" w:cs="Calibri"/>
          <w:b/>
          <w:bCs/>
        </w:rPr>
        <w:t>:</w:t>
      </w:r>
      <w:r w:rsidR="006B2E51" w:rsidRPr="004C7F3D">
        <w:rPr>
          <w:rFonts w:ascii="Calibri" w:hAnsi="Calibri" w:cs="Calibri"/>
        </w:rPr>
        <w:t>202</w:t>
      </w:r>
      <w:r w:rsidR="006B2E51" w:rsidRPr="0006635A">
        <w:rPr>
          <w:rFonts w:ascii="Calibri" w:hAnsi="Calibri" w:cs="Calibri"/>
        </w:rPr>
        <w:t>3</w:t>
      </w:r>
      <w:r w:rsidR="006B2E51" w:rsidRPr="004C7F3D">
        <w:rPr>
          <w:rFonts w:ascii="Calibri" w:hAnsi="Calibri" w:cs="Calibri"/>
        </w:rPr>
        <w:t xml:space="preserve"> „Informacijos saugumas, kibernetinis saugumas ir privatumo apsauga. Informacijos saugumo valdymo sistemos. Reikalavimai (ISO/IEC 27001:2022)“; </w:t>
      </w:r>
    </w:p>
    <w:p w14:paraId="44710EEA" w14:textId="77777777" w:rsidR="002E0824" w:rsidRDefault="006B2E51" w:rsidP="002E0824">
      <w:pPr>
        <w:pStyle w:val="ListParagraph"/>
        <w:numPr>
          <w:ilvl w:val="2"/>
          <w:numId w:val="2"/>
        </w:numPr>
        <w:tabs>
          <w:tab w:val="left" w:pos="567"/>
          <w:tab w:val="left" w:pos="993"/>
        </w:tabs>
        <w:ind w:left="0" w:firstLine="0"/>
        <w:jc w:val="both"/>
        <w:rPr>
          <w:rFonts w:ascii="Calibri" w:hAnsi="Calibri" w:cs="Calibri"/>
        </w:rPr>
      </w:pPr>
      <w:r w:rsidRPr="004C7F3D">
        <w:rPr>
          <w:rFonts w:ascii="Calibri" w:hAnsi="Calibri" w:cs="Calibri"/>
        </w:rPr>
        <w:t>Lietuvos standartu LST EN ISO/IEC 27002</w:t>
      </w:r>
      <w:r w:rsidRPr="004C7F3D">
        <w:rPr>
          <w:rFonts w:ascii="Calibri" w:hAnsi="Calibri" w:cs="Calibri"/>
          <w:b/>
          <w:bCs/>
        </w:rPr>
        <w:t>:</w:t>
      </w:r>
      <w:r w:rsidRPr="004C7F3D">
        <w:rPr>
          <w:rFonts w:ascii="Calibri" w:hAnsi="Calibri" w:cs="Calibri"/>
        </w:rPr>
        <w:t>2023 „Informacijos saugumas, kibernetinis saugumas ir privatumo apsauga. Informacijos saugumo kontrolės priemonės (ISO/IEC 27002:2022)“;</w:t>
      </w:r>
    </w:p>
    <w:p w14:paraId="6E70CF38" w14:textId="52D80628" w:rsidR="002E0824" w:rsidRPr="002E0824" w:rsidRDefault="002E0824" w:rsidP="002E0824">
      <w:pPr>
        <w:pStyle w:val="ListParagraph"/>
        <w:numPr>
          <w:ilvl w:val="2"/>
          <w:numId w:val="2"/>
        </w:numPr>
        <w:tabs>
          <w:tab w:val="left" w:pos="567"/>
          <w:tab w:val="left" w:pos="993"/>
        </w:tabs>
        <w:ind w:left="0" w:firstLine="0"/>
        <w:jc w:val="both"/>
        <w:rPr>
          <w:rFonts w:ascii="Calibri" w:hAnsi="Calibri" w:cs="Calibri"/>
        </w:rPr>
      </w:pPr>
      <w:r w:rsidRPr="002E0824">
        <w:rPr>
          <w:rFonts w:ascii="Calibri" w:hAnsi="Calibri" w:cs="Calibri"/>
        </w:rPr>
        <w:t xml:space="preserve">Lietuvos standartu </w:t>
      </w:r>
      <w:hyperlink r:id="rId12" w:history="1">
        <w:r w:rsidRPr="002E0824">
          <w:rPr>
            <w:rStyle w:val="Hyperlink"/>
            <w:rFonts w:ascii="Calibri" w:hAnsi="Calibri" w:cs="Calibri"/>
            <w:color w:val="auto"/>
            <w:u w:val="none"/>
          </w:rPr>
          <w:t>LST EN ISO/IEC 27005:2024</w:t>
        </w:r>
      </w:hyperlink>
      <w:r w:rsidRPr="002E0824">
        <w:rPr>
          <w:rFonts w:ascii="Calibri" w:hAnsi="Calibri" w:cs="Calibri"/>
        </w:rPr>
        <w:t xml:space="preserve"> „Informacijos saugumas, kibernetinis saugumas ir privatumo apsauga. Informacijos saugumo rizikų valdymo rekomendacijos (ISO/IEC 27005:2022) (toliau – ISO/IEC 27005)“;</w:t>
      </w:r>
    </w:p>
    <w:p w14:paraId="1537EEDC" w14:textId="1616F4FC" w:rsidR="00480D66" w:rsidRPr="004C7F3D" w:rsidRDefault="00480D66" w:rsidP="006B2E51">
      <w:pPr>
        <w:pStyle w:val="ListParagraph"/>
        <w:numPr>
          <w:ilvl w:val="2"/>
          <w:numId w:val="2"/>
        </w:numPr>
        <w:tabs>
          <w:tab w:val="left" w:pos="567"/>
          <w:tab w:val="left" w:pos="993"/>
        </w:tabs>
        <w:ind w:left="0" w:firstLine="0"/>
        <w:jc w:val="both"/>
        <w:rPr>
          <w:rFonts w:ascii="Calibri" w:hAnsi="Calibri" w:cs="Calibri"/>
        </w:rPr>
      </w:pPr>
      <w:r w:rsidRPr="004C7F3D">
        <w:rPr>
          <w:rFonts w:ascii="Calibri" w:hAnsi="Calibri" w:cs="Calibri"/>
        </w:rPr>
        <w:t>Lietuvos standartu  LST EN ISO 19011:2018 „Vadybos sistemų audito gairės (ISO 19011:2018)“</w:t>
      </w:r>
      <w:r w:rsidR="00D06B92">
        <w:rPr>
          <w:rFonts w:ascii="Calibri" w:hAnsi="Calibri" w:cs="Calibri"/>
        </w:rPr>
        <w:t xml:space="preserve"> (toliau – </w:t>
      </w:r>
      <w:r w:rsidR="00D06B92" w:rsidRPr="004A29E5">
        <w:rPr>
          <w:rFonts w:ascii="Calibri" w:hAnsi="Calibri" w:cs="Calibri"/>
        </w:rPr>
        <w:t>LST EN ISO 19011:2018</w:t>
      </w:r>
      <w:r w:rsidR="00D06B92">
        <w:rPr>
          <w:rFonts w:ascii="Calibri" w:hAnsi="Calibri" w:cs="Calibri"/>
        </w:rPr>
        <w:t>)</w:t>
      </w:r>
      <w:r w:rsidRPr="004C7F3D">
        <w:rPr>
          <w:rFonts w:ascii="Calibri" w:hAnsi="Calibri" w:cs="Calibri"/>
        </w:rPr>
        <w:t>;</w:t>
      </w:r>
    </w:p>
    <w:p w14:paraId="394617B9" w14:textId="2D76CF25" w:rsidR="00D71015" w:rsidRPr="005E23CA" w:rsidRDefault="00D71015" w:rsidP="00C32694">
      <w:pPr>
        <w:pStyle w:val="ListParagraph"/>
        <w:numPr>
          <w:ilvl w:val="2"/>
          <w:numId w:val="2"/>
        </w:numPr>
        <w:tabs>
          <w:tab w:val="left" w:pos="567"/>
          <w:tab w:val="left" w:pos="993"/>
        </w:tabs>
        <w:ind w:left="0" w:firstLine="0"/>
        <w:jc w:val="both"/>
        <w:rPr>
          <w:rFonts w:ascii="Calibri" w:hAnsi="Calibri" w:cs="Calibri"/>
        </w:rPr>
      </w:pPr>
      <w:r w:rsidRPr="004C7F3D">
        <w:rPr>
          <w:rFonts w:ascii="Calibri" w:hAnsi="Calibri" w:cs="Calibri"/>
        </w:rPr>
        <w:t>kitais teisės aktais</w:t>
      </w:r>
      <w:r w:rsidR="006B2E51" w:rsidRPr="004C7F3D">
        <w:rPr>
          <w:rFonts w:ascii="Calibri" w:hAnsi="Calibri" w:cs="Calibri"/>
        </w:rPr>
        <w:t xml:space="preserve"> ar gerosiomis praktikomis</w:t>
      </w:r>
      <w:r w:rsidRPr="004C7F3D">
        <w:rPr>
          <w:rFonts w:ascii="Calibri" w:hAnsi="Calibri" w:cs="Calibri"/>
        </w:rPr>
        <w:t xml:space="preserve">, jeigu jie pakeičia ar papildo aukščiau nurodytus teisės </w:t>
      </w:r>
      <w:r w:rsidRPr="005E23CA">
        <w:rPr>
          <w:rFonts w:ascii="Calibri" w:hAnsi="Calibri" w:cs="Calibri"/>
        </w:rPr>
        <w:t>aktus</w:t>
      </w:r>
      <w:r w:rsidR="006B2E51" w:rsidRPr="005E23CA">
        <w:rPr>
          <w:rFonts w:ascii="Calibri" w:hAnsi="Calibri" w:cs="Calibri"/>
        </w:rPr>
        <w:t>, standartus ir (ar) metodikas</w:t>
      </w:r>
      <w:r w:rsidRPr="005E23CA">
        <w:rPr>
          <w:rFonts w:ascii="Calibri" w:hAnsi="Calibri" w:cs="Calibri"/>
        </w:rPr>
        <w:t>.</w:t>
      </w:r>
    </w:p>
    <w:p w14:paraId="04175890" w14:textId="77777777" w:rsidR="00E81688" w:rsidRPr="005E23CA" w:rsidRDefault="001F517B" w:rsidP="00E81688">
      <w:pPr>
        <w:pStyle w:val="NoSpacing"/>
        <w:numPr>
          <w:ilvl w:val="1"/>
          <w:numId w:val="2"/>
        </w:numPr>
        <w:tabs>
          <w:tab w:val="left" w:pos="567"/>
        </w:tabs>
        <w:ind w:left="0" w:firstLine="0"/>
        <w:jc w:val="both"/>
        <w:rPr>
          <w:rFonts w:ascii="Calibri" w:hAnsi="Calibri" w:cs="Calibri"/>
        </w:rPr>
      </w:pPr>
      <w:r w:rsidRPr="005E23CA">
        <w:rPr>
          <w:rFonts w:ascii="Calibri" w:hAnsi="Calibri" w:cs="Calibri"/>
        </w:rPr>
        <w:t>Paslaugos teikėjas</w:t>
      </w:r>
      <w:r w:rsidR="00C32694" w:rsidRPr="005E23CA">
        <w:rPr>
          <w:rFonts w:ascii="Calibri" w:hAnsi="Calibri" w:cs="Calibri"/>
        </w:rPr>
        <w:t xml:space="preserve"> turės užtikrinti Perkančiajai organizacijai teikiamos paslaugos saugumą, vadovaudamasis Lietuvos Respublikos kibernetinio saugumo įstatymu, Kibernetinio saugumo reikalavimų aprašu.</w:t>
      </w:r>
    </w:p>
    <w:p w14:paraId="1DAD5DE5" w14:textId="31B30B68" w:rsidR="00E81688" w:rsidRPr="005E23CA" w:rsidRDefault="00E81688" w:rsidP="00E81688">
      <w:pPr>
        <w:pStyle w:val="NoSpacing"/>
        <w:numPr>
          <w:ilvl w:val="1"/>
          <w:numId w:val="2"/>
        </w:numPr>
        <w:tabs>
          <w:tab w:val="left" w:pos="567"/>
        </w:tabs>
        <w:ind w:left="0" w:firstLine="0"/>
        <w:jc w:val="both"/>
        <w:rPr>
          <w:rFonts w:ascii="Calibri" w:hAnsi="Calibri" w:cs="Calibri"/>
        </w:rPr>
      </w:pPr>
      <w:r w:rsidRPr="005E23CA">
        <w:rPr>
          <w:rFonts w:ascii="Calibri" w:hAnsi="Calibri" w:cs="Calibri"/>
        </w:rPr>
        <w:t xml:space="preserve">Paslaugos teikėjas </w:t>
      </w:r>
      <w:r w:rsidRPr="005E23CA">
        <w:rPr>
          <w:rFonts w:ascii="Calibri" w:hAnsi="Calibri" w:cs="Calibri"/>
          <w:spacing w:val="-1"/>
        </w:rPr>
        <w:t>įsipareigoja atitikti tiekimo grandinės saugumo užtikrinimui keliamus reikalavimus pagal Kibernetinio saugumo įstatymo ir Kibernetinio saugumo reikalavimų aprašo nuostatas.</w:t>
      </w:r>
    </w:p>
    <w:p w14:paraId="3AB719A3" w14:textId="77777777" w:rsidR="007B1AEC" w:rsidRPr="00E81688" w:rsidRDefault="007B1AEC" w:rsidP="007B1AEC">
      <w:pPr>
        <w:numPr>
          <w:ilvl w:val="1"/>
          <w:numId w:val="2"/>
        </w:numPr>
        <w:tabs>
          <w:tab w:val="left" w:pos="567"/>
          <w:tab w:val="left" w:pos="709"/>
        </w:tabs>
        <w:ind w:left="0" w:firstLine="0"/>
        <w:jc w:val="both"/>
        <w:rPr>
          <w:rFonts w:ascii="Calibri" w:hAnsi="Calibri" w:cs="Calibri"/>
        </w:rPr>
      </w:pPr>
      <w:r w:rsidRPr="00E81688">
        <w:rPr>
          <w:rFonts w:ascii="Calibri" w:hAnsi="Calibri" w:cs="Calibri"/>
        </w:rPr>
        <w:t>Paslaugų rezultatai turi būti gaunami naudojant šiuos metodus – teisės aktų ir vidinių dokumentų analizę, interviu, fizinę ir (ar) loginę informacinių sistemų ir informacinių technologijų komponentų apžiūrą ir (ar) kitus su Perkančiąja organizacija suderintus metodus.</w:t>
      </w:r>
    </w:p>
    <w:p w14:paraId="1A3CC63C" w14:textId="204FC6E3" w:rsidR="00A1401F" w:rsidRPr="006A4270" w:rsidRDefault="006A4270" w:rsidP="006A4270">
      <w:pPr>
        <w:pStyle w:val="ListParagraph"/>
        <w:numPr>
          <w:ilvl w:val="1"/>
          <w:numId w:val="10"/>
        </w:numPr>
        <w:tabs>
          <w:tab w:val="left" w:pos="0"/>
          <w:tab w:val="left" w:pos="567"/>
        </w:tabs>
        <w:ind w:left="0" w:firstLine="0"/>
        <w:jc w:val="both"/>
        <w:rPr>
          <w:rFonts w:ascii="Calibri" w:hAnsi="Calibri" w:cs="Calibri"/>
          <w:color w:val="000000"/>
        </w:rPr>
      </w:pPr>
      <w:r w:rsidRPr="006A4270">
        <w:rPr>
          <w:rFonts w:ascii="Calibri" w:hAnsi="Calibri" w:cs="Calibri"/>
          <w:color w:val="000000"/>
        </w:rPr>
        <w:t>Paslaugų teikėjas privalo parengti ir Perkančiajai organizacijai pateikti visus šios techninės specifikacijos 1 priede nurodytus paslaugų rezultatus, įskaitant kiekvieno etapo dokumentus, ataskaitas, planus, išvadas ir kitus privalomus pateikti dokumentus, parengtus pagal nustatytus reikalavimus ir suderintus su Perkančiąja organizacija</w:t>
      </w:r>
      <w:r w:rsidR="00A1401F" w:rsidRPr="006A4270">
        <w:rPr>
          <w:rFonts w:ascii="Calibri" w:hAnsi="Calibri" w:cs="Calibri"/>
          <w:color w:val="000000"/>
        </w:rPr>
        <w:t>:</w:t>
      </w:r>
    </w:p>
    <w:p w14:paraId="7E3CC9A2" w14:textId="4A95619C" w:rsidR="00A1401F" w:rsidRDefault="00A1401F" w:rsidP="006A4270">
      <w:pPr>
        <w:pStyle w:val="ListParagraph"/>
        <w:numPr>
          <w:ilvl w:val="1"/>
          <w:numId w:val="29"/>
        </w:numPr>
        <w:tabs>
          <w:tab w:val="left" w:pos="709"/>
        </w:tabs>
        <w:jc w:val="both"/>
        <w:rPr>
          <w:rFonts w:ascii="Calibri" w:hAnsi="Calibri" w:cs="Calibri"/>
          <w:color w:val="000000"/>
        </w:rPr>
      </w:pPr>
      <w:r w:rsidRPr="00A1401F">
        <w:rPr>
          <w:rFonts w:ascii="Calibri" w:hAnsi="Calibri" w:cs="Calibri"/>
          <w:color w:val="000000"/>
        </w:rPr>
        <w:t>Paslaugų teikėjo parengti rezultatai turi atitikti šiuos kokybės kriterijus:</w:t>
      </w:r>
    </w:p>
    <w:p w14:paraId="5735F061" w14:textId="77777777" w:rsidR="00556CDE" w:rsidRDefault="00556CDE" w:rsidP="00556CDE">
      <w:pPr>
        <w:tabs>
          <w:tab w:val="left" w:pos="709"/>
        </w:tabs>
        <w:jc w:val="both"/>
        <w:rPr>
          <w:rFonts w:ascii="Calibri" w:hAnsi="Calibri" w:cs="Calibri"/>
          <w:color w:val="000000"/>
        </w:rPr>
      </w:pPr>
    </w:p>
    <w:tbl>
      <w:tblPr>
        <w:tblStyle w:val="TableGrid"/>
        <w:tblW w:w="0" w:type="auto"/>
        <w:tblLook w:val="04A0" w:firstRow="1" w:lastRow="0" w:firstColumn="1" w:lastColumn="0" w:noHBand="0" w:noVBand="1"/>
      </w:tblPr>
      <w:tblGrid>
        <w:gridCol w:w="3114"/>
        <w:gridCol w:w="6230"/>
      </w:tblGrid>
      <w:tr w:rsidR="00556CDE" w:rsidRPr="00556CDE" w14:paraId="2EB59DFF" w14:textId="77777777" w:rsidTr="00556CDE">
        <w:tc>
          <w:tcPr>
            <w:tcW w:w="3114" w:type="dxa"/>
          </w:tcPr>
          <w:p w14:paraId="58DE780D" w14:textId="49162DF8" w:rsidR="00556CDE" w:rsidRPr="00556CDE" w:rsidRDefault="00556CDE" w:rsidP="00556CDE">
            <w:pPr>
              <w:tabs>
                <w:tab w:val="left" w:pos="709"/>
              </w:tabs>
              <w:ind w:firstLine="0"/>
              <w:jc w:val="center"/>
              <w:rPr>
                <w:rFonts w:ascii="Calibri" w:hAnsi="Calibri" w:cs="Calibri"/>
                <w:b/>
                <w:bCs/>
                <w:color w:val="000000"/>
              </w:rPr>
            </w:pPr>
            <w:r w:rsidRPr="00556CDE">
              <w:rPr>
                <w:rFonts w:ascii="Calibri" w:hAnsi="Calibri" w:cs="Calibri"/>
                <w:b/>
                <w:bCs/>
                <w:color w:val="000000"/>
              </w:rPr>
              <w:lastRenderedPageBreak/>
              <w:t>Kokybės kriterijus</w:t>
            </w:r>
          </w:p>
        </w:tc>
        <w:tc>
          <w:tcPr>
            <w:tcW w:w="6230" w:type="dxa"/>
          </w:tcPr>
          <w:p w14:paraId="69B0623D" w14:textId="5724C060" w:rsidR="00556CDE" w:rsidRPr="00556CDE" w:rsidRDefault="00556CDE" w:rsidP="00556CDE">
            <w:pPr>
              <w:tabs>
                <w:tab w:val="left" w:pos="709"/>
              </w:tabs>
              <w:ind w:firstLine="0"/>
              <w:jc w:val="center"/>
              <w:rPr>
                <w:rFonts w:ascii="Calibri" w:hAnsi="Calibri" w:cs="Calibri"/>
                <w:b/>
                <w:bCs/>
                <w:color w:val="000000"/>
              </w:rPr>
            </w:pPr>
            <w:r w:rsidRPr="00556CDE">
              <w:rPr>
                <w:rFonts w:ascii="Calibri" w:hAnsi="Calibri" w:cs="Calibri"/>
                <w:b/>
                <w:bCs/>
                <w:color w:val="000000"/>
              </w:rPr>
              <w:t>Kokybės kriterijaus aprašymas</w:t>
            </w:r>
          </w:p>
        </w:tc>
      </w:tr>
      <w:tr w:rsidR="00556CDE" w14:paraId="6E5243D2" w14:textId="77777777" w:rsidTr="00556CDE">
        <w:tc>
          <w:tcPr>
            <w:tcW w:w="3114" w:type="dxa"/>
          </w:tcPr>
          <w:p w14:paraId="087AFF54" w14:textId="68B5B220" w:rsidR="00556CDE" w:rsidRDefault="00556CDE" w:rsidP="00556CDE">
            <w:pPr>
              <w:tabs>
                <w:tab w:val="left" w:pos="709"/>
              </w:tabs>
              <w:ind w:firstLine="0"/>
              <w:jc w:val="both"/>
              <w:rPr>
                <w:rFonts w:ascii="Calibri" w:hAnsi="Calibri" w:cs="Calibri"/>
                <w:color w:val="000000"/>
              </w:rPr>
            </w:pPr>
            <w:r>
              <w:rPr>
                <w:rFonts w:ascii="Calibri" w:hAnsi="Calibri" w:cs="Calibri"/>
                <w:color w:val="000000"/>
              </w:rPr>
              <w:t>4.8.1. A</w:t>
            </w:r>
            <w:r w:rsidRPr="00A1401F">
              <w:rPr>
                <w:rFonts w:ascii="Calibri" w:hAnsi="Calibri" w:cs="Calibri"/>
                <w:color w:val="000000"/>
              </w:rPr>
              <w:t xml:space="preserve">titikimas standartams </w:t>
            </w:r>
            <w:r>
              <w:rPr>
                <w:rFonts w:ascii="Calibri" w:hAnsi="Calibri" w:cs="Calibri"/>
              </w:rPr>
              <w:t xml:space="preserve">ir </w:t>
            </w:r>
            <w:r w:rsidRPr="00A1401F">
              <w:rPr>
                <w:rFonts w:ascii="Calibri" w:hAnsi="Calibri" w:cs="Calibri"/>
                <w:color w:val="000000"/>
              </w:rPr>
              <w:t>reikalavimams</w:t>
            </w:r>
          </w:p>
        </w:tc>
        <w:tc>
          <w:tcPr>
            <w:tcW w:w="6230" w:type="dxa"/>
          </w:tcPr>
          <w:p w14:paraId="71A1FC20" w14:textId="414B26B2" w:rsidR="00556CDE" w:rsidRDefault="00556CDE" w:rsidP="00556CDE">
            <w:pPr>
              <w:pStyle w:val="ListParagraph"/>
              <w:tabs>
                <w:tab w:val="left" w:pos="709"/>
              </w:tabs>
              <w:ind w:left="0" w:firstLine="0"/>
              <w:jc w:val="both"/>
              <w:rPr>
                <w:rFonts w:ascii="Calibri" w:hAnsi="Calibri" w:cs="Calibri"/>
                <w:color w:val="000000"/>
              </w:rPr>
            </w:pPr>
            <w:r w:rsidRPr="00A1401F">
              <w:rPr>
                <w:rFonts w:ascii="Calibri" w:hAnsi="Calibri" w:cs="Calibri"/>
                <w:color w:val="000000"/>
              </w:rPr>
              <w:t>Visi parengti dokumentai ir ataskaitos turi būti parengti vadovaujantis</w:t>
            </w:r>
            <w:r>
              <w:rPr>
                <w:rFonts w:ascii="Calibri" w:hAnsi="Calibri" w:cs="Calibri"/>
                <w:color w:val="000000"/>
              </w:rPr>
              <w:t xml:space="preserve"> </w:t>
            </w:r>
            <w:r w:rsidR="00B8390C" w:rsidRPr="00DB1244">
              <w:rPr>
                <w:rFonts w:ascii="Calibri" w:hAnsi="Calibri" w:cs="Calibri"/>
              </w:rPr>
              <w:t>LST EN ISO/IEC 27001</w:t>
            </w:r>
            <w:r w:rsidR="00B8390C">
              <w:rPr>
                <w:rFonts w:ascii="Calibri" w:hAnsi="Calibri" w:cs="Calibri"/>
              </w:rPr>
              <w:t xml:space="preserve"> </w:t>
            </w:r>
            <w:r w:rsidRPr="00A1401F">
              <w:rPr>
                <w:rFonts w:ascii="Calibri" w:hAnsi="Calibri" w:cs="Calibri"/>
                <w:color w:val="000000"/>
              </w:rPr>
              <w:t>standarto reikalavimais</w:t>
            </w:r>
            <w:r>
              <w:rPr>
                <w:rFonts w:ascii="Calibri" w:hAnsi="Calibri" w:cs="Calibri"/>
                <w:color w:val="000000"/>
              </w:rPr>
              <w:t xml:space="preserve">, </w:t>
            </w:r>
            <w:r w:rsidR="00B8390C">
              <w:rPr>
                <w:rFonts w:ascii="Calibri" w:hAnsi="Calibri" w:cs="Calibri"/>
                <w:color w:val="000000"/>
              </w:rPr>
              <w:t xml:space="preserve">LST </w:t>
            </w:r>
            <w:r w:rsidRPr="00A1401F">
              <w:rPr>
                <w:rFonts w:ascii="Calibri" w:hAnsi="Calibri" w:cs="Calibri"/>
                <w:color w:val="000000"/>
              </w:rPr>
              <w:t>ISO/IEC 27002:2022 gairėmis</w:t>
            </w:r>
            <w:r>
              <w:rPr>
                <w:rFonts w:ascii="Calibri" w:hAnsi="Calibri" w:cs="Calibri"/>
                <w:color w:val="000000"/>
              </w:rPr>
              <w:t>,</w:t>
            </w:r>
            <w:r w:rsidRPr="00A1401F">
              <w:t xml:space="preserve"> </w:t>
            </w:r>
            <w:r w:rsidRPr="00A1401F">
              <w:rPr>
                <w:rFonts w:ascii="Calibri" w:hAnsi="Calibri" w:cs="Calibri"/>
                <w:color w:val="000000"/>
              </w:rPr>
              <w:t>gerąja informacijos saugumo valdymo praktika.</w:t>
            </w:r>
            <w:r>
              <w:rPr>
                <w:rFonts w:ascii="Calibri" w:hAnsi="Calibri" w:cs="Calibri"/>
                <w:color w:val="000000"/>
              </w:rPr>
              <w:t xml:space="preserve"> </w:t>
            </w:r>
            <w:r w:rsidRPr="00A1401F">
              <w:rPr>
                <w:rFonts w:ascii="Calibri" w:hAnsi="Calibri" w:cs="Calibri"/>
                <w:color w:val="000000"/>
              </w:rPr>
              <w:t>Rezultatai laikomi tinkamais tik tada, kai jie pilnai atitinka minėtų standartų struktūrą, terminiją ir turinio reikalavimus.</w:t>
            </w:r>
          </w:p>
        </w:tc>
      </w:tr>
      <w:tr w:rsidR="00556CDE" w14:paraId="358DCC79" w14:textId="77777777" w:rsidTr="00556CDE">
        <w:tc>
          <w:tcPr>
            <w:tcW w:w="3114" w:type="dxa"/>
          </w:tcPr>
          <w:p w14:paraId="6500B437" w14:textId="06C04BEF" w:rsidR="00556CDE" w:rsidRDefault="00556CDE" w:rsidP="00556CDE">
            <w:pPr>
              <w:tabs>
                <w:tab w:val="left" w:pos="709"/>
              </w:tabs>
              <w:ind w:firstLine="0"/>
              <w:jc w:val="both"/>
              <w:rPr>
                <w:rFonts w:ascii="Calibri" w:hAnsi="Calibri" w:cs="Calibri"/>
                <w:color w:val="000000"/>
              </w:rPr>
            </w:pPr>
            <w:r>
              <w:rPr>
                <w:rFonts w:ascii="Calibri" w:hAnsi="Calibri" w:cs="Calibri"/>
                <w:color w:val="000000"/>
              </w:rPr>
              <w:t>4.8.2. I</w:t>
            </w:r>
            <w:r w:rsidRPr="00A1401F">
              <w:rPr>
                <w:rFonts w:ascii="Calibri" w:hAnsi="Calibri" w:cs="Calibri"/>
                <w:color w:val="000000"/>
              </w:rPr>
              <w:t>šsamumas ir turinio kokybė</w:t>
            </w:r>
          </w:p>
        </w:tc>
        <w:tc>
          <w:tcPr>
            <w:tcW w:w="6230" w:type="dxa"/>
          </w:tcPr>
          <w:p w14:paraId="5737B6BC" w14:textId="77777777" w:rsidR="00556CDE" w:rsidRDefault="00556CDE" w:rsidP="00556CDE">
            <w:pPr>
              <w:tabs>
                <w:tab w:val="left" w:pos="709"/>
              </w:tabs>
              <w:ind w:firstLine="0"/>
              <w:jc w:val="both"/>
              <w:rPr>
                <w:rFonts w:ascii="Calibri" w:hAnsi="Calibri" w:cs="Calibri"/>
                <w:color w:val="000000"/>
              </w:rPr>
            </w:pPr>
            <w:r w:rsidRPr="00A1401F">
              <w:rPr>
                <w:rFonts w:ascii="Calibri" w:hAnsi="Calibri" w:cs="Calibri"/>
                <w:color w:val="000000"/>
              </w:rPr>
              <w:t>Kiekvien</w:t>
            </w:r>
            <w:r>
              <w:rPr>
                <w:rFonts w:ascii="Calibri" w:hAnsi="Calibri" w:cs="Calibri"/>
                <w:color w:val="000000"/>
              </w:rPr>
              <w:t>o paslaugos etapo</w:t>
            </w:r>
            <w:r w:rsidRPr="00A1401F">
              <w:rPr>
                <w:rFonts w:ascii="Calibri" w:hAnsi="Calibri" w:cs="Calibri"/>
                <w:color w:val="000000"/>
              </w:rPr>
              <w:t xml:space="preserve"> rezultatas turi būti</w:t>
            </w:r>
            <w:r>
              <w:rPr>
                <w:rFonts w:ascii="Calibri" w:hAnsi="Calibri" w:cs="Calibri"/>
                <w:color w:val="000000"/>
              </w:rPr>
              <w:t xml:space="preserve"> </w:t>
            </w:r>
            <w:r w:rsidRPr="00A1401F">
              <w:rPr>
                <w:rFonts w:ascii="Calibri" w:hAnsi="Calibri" w:cs="Calibri"/>
                <w:color w:val="000000"/>
              </w:rPr>
              <w:t>išsamus</w:t>
            </w:r>
            <w:r>
              <w:rPr>
                <w:rFonts w:ascii="Calibri" w:hAnsi="Calibri" w:cs="Calibri"/>
                <w:color w:val="000000"/>
              </w:rPr>
              <w:t>,</w:t>
            </w:r>
            <w:r w:rsidRPr="00A1401F">
              <w:rPr>
                <w:rFonts w:ascii="Calibri" w:hAnsi="Calibri" w:cs="Calibri"/>
                <w:color w:val="000000"/>
              </w:rPr>
              <w:t xml:space="preserve"> tikslus, aiškus ir logiškai struktūruotas</w:t>
            </w:r>
            <w:r>
              <w:rPr>
                <w:rFonts w:ascii="Calibri" w:hAnsi="Calibri" w:cs="Calibri"/>
                <w:color w:val="000000"/>
              </w:rPr>
              <w:t xml:space="preserve">, </w:t>
            </w:r>
            <w:r w:rsidRPr="00A1401F">
              <w:rPr>
                <w:rFonts w:ascii="Calibri" w:hAnsi="Calibri" w:cs="Calibri"/>
                <w:color w:val="000000"/>
              </w:rPr>
              <w:t xml:space="preserve">pagrįstas faktine </w:t>
            </w:r>
            <w:r>
              <w:rPr>
                <w:rFonts w:ascii="Calibri" w:hAnsi="Calibri" w:cs="Calibri"/>
                <w:color w:val="000000"/>
              </w:rPr>
              <w:t xml:space="preserve">Perkančiosios </w:t>
            </w:r>
            <w:r w:rsidRPr="00A1401F">
              <w:rPr>
                <w:rFonts w:ascii="Calibri" w:hAnsi="Calibri" w:cs="Calibri"/>
                <w:color w:val="000000"/>
              </w:rPr>
              <w:t>organizacijos situacijos analize,</w:t>
            </w:r>
            <w:r w:rsidRPr="00A1401F">
              <w:t xml:space="preserve"> </w:t>
            </w:r>
            <w:r w:rsidRPr="00A1401F">
              <w:rPr>
                <w:rFonts w:ascii="Calibri" w:hAnsi="Calibri" w:cs="Calibri"/>
                <w:color w:val="000000"/>
              </w:rPr>
              <w:t>parengtas taip, kad būtų tinkamas naudoti pasirengimo sertifikavimo auditui.</w:t>
            </w:r>
            <w:r>
              <w:rPr>
                <w:rFonts w:ascii="Calibri" w:hAnsi="Calibri" w:cs="Calibri"/>
                <w:color w:val="000000"/>
              </w:rPr>
              <w:t xml:space="preserve"> </w:t>
            </w:r>
          </w:p>
          <w:p w14:paraId="670E9598" w14:textId="4A7DBDD4" w:rsidR="00556CDE" w:rsidRDefault="00556CDE" w:rsidP="00556CDE">
            <w:pPr>
              <w:tabs>
                <w:tab w:val="left" w:pos="709"/>
              </w:tabs>
              <w:ind w:firstLine="0"/>
              <w:jc w:val="both"/>
              <w:rPr>
                <w:rFonts w:ascii="Calibri" w:hAnsi="Calibri" w:cs="Calibri"/>
                <w:color w:val="000000"/>
              </w:rPr>
            </w:pPr>
            <w:r w:rsidRPr="00A1401F">
              <w:rPr>
                <w:rFonts w:ascii="Calibri" w:hAnsi="Calibri" w:cs="Calibri"/>
                <w:color w:val="000000"/>
              </w:rPr>
              <w:t xml:space="preserve">Rezultatai negali turėti trūkumų, kurie trukdytų </w:t>
            </w:r>
            <w:r>
              <w:rPr>
                <w:rFonts w:ascii="Calibri" w:hAnsi="Calibri" w:cs="Calibri"/>
                <w:color w:val="000000"/>
              </w:rPr>
              <w:t xml:space="preserve">Perkančiajai </w:t>
            </w:r>
            <w:r w:rsidRPr="00A1401F">
              <w:rPr>
                <w:rFonts w:ascii="Calibri" w:hAnsi="Calibri" w:cs="Calibri"/>
                <w:color w:val="000000"/>
              </w:rPr>
              <w:t xml:space="preserve">organizacijai atitikti </w:t>
            </w:r>
            <w:r w:rsidR="00B8390C" w:rsidRPr="00DB1244">
              <w:rPr>
                <w:rFonts w:ascii="Calibri" w:hAnsi="Calibri" w:cs="Calibri"/>
              </w:rPr>
              <w:t>LST EN ISO/IEC 27001</w:t>
            </w:r>
            <w:r w:rsidR="00B8390C">
              <w:rPr>
                <w:rFonts w:ascii="Calibri" w:hAnsi="Calibri" w:cs="Calibri"/>
              </w:rPr>
              <w:t xml:space="preserve"> </w:t>
            </w:r>
            <w:r w:rsidRPr="00A1401F">
              <w:rPr>
                <w:rFonts w:ascii="Calibri" w:hAnsi="Calibri" w:cs="Calibri"/>
                <w:color w:val="000000"/>
              </w:rPr>
              <w:t>reikalavimus.</w:t>
            </w:r>
          </w:p>
        </w:tc>
      </w:tr>
      <w:tr w:rsidR="00556CDE" w14:paraId="125A4A15" w14:textId="77777777" w:rsidTr="00556CDE">
        <w:tc>
          <w:tcPr>
            <w:tcW w:w="3114" w:type="dxa"/>
          </w:tcPr>
          <w:p w14:paraId="1BEA1926" w14:textId="3207F721" w:rsidR="00556CDE" w:rsidRDefault="00556CDE" w:rsidP="00556CDE">
            <w:pPr>
              <w:tabs>
                <w:tab w:val="left" w:pos="709"/>
              </w:tabs>
              <w:ind w:firstLine="0"/>
              <w:jc w:val="both"/>
              <w:rPr>
                <w:rFonts w:ascii="Calibri" w:hAnsi="Calibri" w:cs="Calibri"/>
                <w:color w:val="000000"/>
              </w:rPr>
            </w:pPr>
            <w:r>
              <w:rPr>
                <w:rFonts w:ascii="Calibri" w:hAnsi="Calibri" w:cs="Calibri"/>
                <w:color w:val="000000"/>
              </w:rPr>
              <w:t>4.8.3. D</w:t>
            </w:r>
            <w:r w:rsidRPr="006A4270">
              <w:rPr>
                <w:rFonts w:ascii="Calibri" w:hAnsi="Calibri" w:cs="Calibri"/>
                <w:color w:val="000000"/>
              </w:rPr>
              <w:t>okumentų struktūra ir forma</w:t>
            </w:r>
          </w:p>
        </w:tc>
        <w:tc>
          <w:tcPr>
            <w:tcW w:w="6230" w:type="dxa"/>
          </w:tcPr>
          <w:p w14:paraId="7ED37C73" w14:textId="01C24B8A" w:rsidR="00556CDE" w:rsidRDefault="00556CDE" w:rsidP="00556CDE">
            <w:pPr>
              <w:pStyle w:val="ListParagraph"/>
              <w:tabs>
                <w:tab w:val="left" w:pos="709"/>
              </w:tabs>
              <w:ind w:left="0" w:firstLine="0"/>
              <w:jc w:val="both"/>
              <w:rPr>
                <w:rFonts w:ascii="Calibri" w:hAnsi="Calibri" w:cs="Calibri"/>
                <w:color w:val="000000"/>
              </w:rPr>
            </w:pPr>
            <w:r w:rsidRPr="006A4270">
              <w:rPr>
                <w:rFonts w:ascii="Calibri" w:hAnsi="Calibri" w:cs="Calibri"/>
                <w:color w:val="000000"/>
              </w:rPr>
              <w:t>Visi dokumentai turi būti parengti nuosekliai, laikantis vieningos struktūros ir terminijos, pateikti redaguojamu formatu, aiškiai pažymėti versijomis, datomis ir atsakingais rengėjais, tinkami integruoti į Perkančiosios organizacijos ISVS dokumentų rinkinį.</w:t>
            </w:r>
          </w:p>
        </w:tc>
      </w:tr>
      <w:tr w:rsidR="00556CDE" w14:paraId="1CACEB13" w14:textId="77777777" w:rsidTr="00556CDE">
        <w:tc>
          <w:tcPr>
            <w:tcW w:w="3114" w:type="dxa"/>
          </w:tcPr>
          <w:p w14:paraId="2CD8B650" w14:textId="3A5AD972" w:rsidR="00556CDE" w:rsidRDefault="00556CDE" w:rsidP="00556CDE">
            <w:pPr>
              <w:tabs>
                <w:tab w:val="left" w:pos="709"/>
              </w:tabs>
              <w:ind w:firstLine="0"/>
              <w:jc w:val="both"/>
              <w:rPr>
                <w:rFonts w:ascii="Calibri" w:hAnsi="Calibri" w:cs="Calibri"/>
                <w:color w:val="000000"/>
              </w:rPr>
            </w:pPr>
            <w:r>
              <w:rPr>
                <w:rFonts w:ascii="Calibri" w:hAnsi="Calibri" w:cs="Calibri"/>
                <w:color w:val="000000"/>
              </w:rPr>
              <w:t>4.8.4. P</w:t>
            </w:r>
            <w:r w:rsidRPr="00A1401F">
              <w:rPr>
                <w:rFonts w:ascii="Calibri" w:hAnsi="Calibri" w:cs="Calibri"/>
                <w:color w:val="000000"/>
              </w:rPr>
              <w:t>raktinis pritaikomumas</w:t>
            </w:r>
            <w:r>
              <w:rPr>
                <w:rFonts w:ascii="Calibri" w:hAnsi="Calibri" w:cs="Calibri"/>
                <w:color w:val="000000"/>
              </w:rPr>
              <w:t xml:space="preserve"> ir integracija į esamą Valdymo sistemą</w:t>
            </w:r>
          </w:p>
        </w:tc>
        <w:tc>
          <w:tcPr>
            <w:tcW w:w="6230" w:type="dxa"/>
          </w:tcPr>
          <w:p w14:paraId="10D6D4C3" w14:textId="0E334E3A" w:rsidR="00556CDE" w:rsidRDefault="00556CDE" w:rsidP="00556CDE">
            <w:pPr>
              <w:pStyle w:val="ListParagraph"/>
              <w:tabs>
                <w:tab w:val="left" w:pos="709"/>
              </w:tabs>
              <w:ind w:left="0" w:firstLine="0"/>
              <w:jc w:val="both"/>
              <w:rPr>
                <w:rFonts w:ascii="Calibri" w:hAnsi="Calibri" w:cs="Calibri"/>
                <w:color w:val="000000"/>
              </w:rPr>
            </w:pPr>
            <w:r w:rsidRPr="00203354">
              <w:rPr>
                <w:rFonts w:ascii="Calibri" w:hAnsi="Calibri" w:cs="Calibri"/>
                <w:color w:val="000000"/>
              </w:rPr>
              <w:t>Dokumentai ir ataskaitos turi būti</w:t>
            </w:r>
            <w:r>
              <w:rPr>
                <w:rFonts w:ascii="Calibri" w:hAnsi="Calibri" w:cs="Calibri"/>
                <w:color w:val="000000"/>
              </w:rPr>
              <w:t xml:space="preserve"> </w:t>
            </w:r>
            <w:r w:rsidRPr="00203354">
              <w:rPr>
                <w:rFonts w:ascii="Calibri" w:hAnsi="Calibri" w:cs="Calibri"/>
                <w:color w:val="000000"/>
              </w:rPr>
              <w:t>pritaikyti konkrečiai Perkančiosios organizacijos veiklai, procesams ir struktūrai,</w:t>
            </w:r>
            <w:r>
              <w:rPr>
                <w:rFonts w:ascii="Calibri" w:hAnsi="Calibri" w:cs="Calibri"/>
                <w:color w:val="000000"/>
              </w:rPr>
              <w:t xml:space="preserve"> i</w:t>
            </w:r>
            <w:r w:rsidRPr="00556CDE">
              <w:rPr>
                <w:rFonts w:ascii="Calibri" w:hAnsi="Calibri" w:cs="Calibri"/>
                <w:color w:val="000000"/>
              </w:rPr>
              <w:t>r integruoti į esamą Valdymo sistemą</w:t>
            </w:r>
            <w:r w:rsidRPr="00203354">
              <w:rPr>
                <w:rFonts w:ascii="Calibri" w:hAnsi="Calibri" w:cs="Calibri"/>
                <w:color w:val="000000"/>
              </w:rPr>
              <w:t>,</w:t>
            </w:r>
            <w:r>
              <w:rPr>
                <w:rFonts w:ascii="Calibri" w:hAnsi="Calibri" w:cs="Calibri"/>
                <w:color w:val="000000"/>
              </w:rPr>
              <w:t xml:space="preserve"> </w:t>
            </w:r>
            <w:r w:rsidRPr="00203354">
              <w:rPr>
                <w:rFonts w:ascii="Calibri" w:hAnsi="Calibri" w:cs="Calibri"/>
                <w:color w:val="000000"/>
              </w:rPr>
              <w:t xml:space="preserve">parengti taip, kad </w:t>
            </w:r>
            <w:r>
              <w:rPr>
                <w:rFonts w:ascii="Calibri" w:hAnsi="Calibri" w:cs="Calibri"/>
                <w:color w:val="000000"/>
              </w:rPr>
              <w:t xml:space="preserve">Perkančioji </w:t>
            </w:r>
            <w:r w:rsidRPr="00203354">
              <w:rPr>
                <w:rFonts w:ascii="Calibri" w:hAnsi="Calibri" w:cs="Calibri"/>
                <w:color w:val="000000"/>
              </w:rPr>
              <w:t>organizacija galėtų realiai taikyti juos savo veikloje.</w:t>
            </w:r>
          </w:p>
        </w:tc>
      </w:tr>
      <w:tr w:rsidR="00556CDE" w14:paraId="6C8303F6" w14:textId="77777777" w:rsidTr="00556CDE">
        <w:tc>
          <w:tcPr>
            <w:tcW w:w="3114" w:type="dxa"/>
          </w:tcPr>
          <w:p w14:paraId="643FB1EB" w14:textId="3755D38D" w:rsidR="00556CDE" w:rsidRDefault="00556CDE" w:rsidP="00556CDE">
            <w:pPr>
              <w:tabs>
                <w:tab w:val="left" w:pos="709"/>
              </w:tabs>
              <w:ind w:firstLine="0"/>
              <w:jc w:val="both"/>
              <w:rPr>
                <w:rFonts w:ascii="Calibri" w:hAnsi="Calibri" w:cs="Calibri"/>
                <w:color w:val="000000"/>
              </w:rPr>
            </w:pPr>
            <w:r>
              <w:rPr>
                <w:rFonts w:ascii="Calibri" w:hAnsi="Calibri" w:cs="Calibri"/>
                <w:color w:val="000000"/>
              </w:rPr>
              <w:t>4.8.5. S</w:t>
            </w:r>
            <w:r w:rsidRPr="00321B07">
              <w:rPr>
                <w:rFonts w:ascii="Calibri" w:hAnsi="Calibri" w:cs="Calibri"/>
                <w:color w:val="000000"/>
              </w:rPr>
              <w:t>uderinamumas ir vientisumas</w:t>
            </w:r>
          </w:p>
        </w:tc>
        <w:tc>
          <w:tcPr>
            <w:tcW w:w="6230" w:type="dxa"/>
          </w:tcPr>
          <w:p w14:paraId="7A99774F" w14:textId="11F86834" w:rsidR="00556CDE" w:rsidRPr="00203354" w:rsidRDefault="00556CDE" w:rsidP="00556CDE">
            <w:pPr>
              <w:pStyle w:val="ListParagraph"/>
              <w:tabs>
                <w:tab w:val="left" w:pos="709"/>
              </w:tabs>
              <w:ind w:left="0" w:firstLine="0"/>
              <w:jc w:val="both"/>
              <w:rPr>
                <w:rFonts w:ascii="Calibri" w:hAnsi="Calibri" w:cs="Calibri"/>
                <w:color w:val="000000"/>
              </w:rPr>
            </w:pPr>
            <w:r w:rsidRPr="00321B07">
              <w:rPr>
                <w:rFonts w:ascii="Calibri" w:hAnsi="Calibri" w:cs="Calibri"/>
                <w:color w:val="000000"/>
              </w:rPr>
              <w:t>Visi dokumentai ir rezultatai turi būti tarpusavyje suderinti, nuoseklūs ir neprieštaraujantys vieni kitiems.</w:t>
            </w:r>
          </w:p>
        </w:tc>
      </w:tr>
      <w:tr w:rsidR="00556CDE" w14:paraId="3E4A1915" w14:textId="77777777" w:rsidTr="00556CDE">
        <w:tc>
          <w:tcPr>
            <w:tcW w:w="3114" w:type="dxa"/>
          </w:tcPr>
          <w:p w14:paraId="5231F7FD" w14:textId="7A72766C" w:rsidR="00556CDE" w:rsidRDefault="00556CDE" w:rsidP="00556CDE">
            <w:pPr>
              <w:tabs>
                <w:tab w:val="left" w:pos="709"/>
              </w:tabs>
              <w:ind w:firstLine="0"/>
              <w:jc w:val="both"/>
              <w:rPr>
                <w:rFonts w:ascii="Calibri" w:hAnsi="Calibri" w:cs="Calibri"/>
                <w:color w:val="000000"/>
              </w:rPr>
            </w:pPr>
            <w:r>
              <w:rPr>
                <w:rFonts w:ascii="Calibri" w:hAnsi="Calibri" w:cs="Calibri"/>
                <w:color w:val="000000"/>
              </w:rPr>
              <w:t>4.8.6. L</w:t>
            </w:r>
            <w:r w:rsidRPr="00321B07">
              <w:rPr>
                <w:rFonts w:ascii="Calibri" w:hAnsi="Calibri" w:cs="Calibri"/>
                <w:color w:val="000000"/>
              </w:rPr>
              <w:t>aiku pateikti rezultatai</w:t>
            </w:r>
          </w:p>
        </w:tc>
        <w:tc>
          <w:tcPr>
            <w:tcW w:w="6230" w:type="dxa"/>
          </w:tcPr>
          <w:p w14:paraId="620393CD" w14:textId="6A161CB2" w:rsidR="00556CDE" w:rsidRPr="00321B07" w:rsidRDefault="00556CDE" w:rsidP="00556CDE">
            <w:pPr>
              <w:pStyle w:val="ListParagraph"/>
              <w:tabs>
                <w:tab w:val="left" w:pos="709"/>
              </w:tabs>
              <w:ind w:left="0" w:firstLine="0"/>
              <w:jc w:val="both"/>
              <w:rPr>
                <w:rFonts w:ascii="Calibri" w:hAnsi="Calibri" w:cs="Calibri"/>
                <w:color w:val="000000"/>
              </w:rPr>
            </w:pPr>
            <w:r w:rsidRPr="006A4270">
              <w:rPr>
                <w:rFonts w:ascii="Calibri" w:hAnsi="Calibri" w:cs="Calibri"/>
                <w:color w:val="000000"/>
              </w:rPr>
              <w:t>Visi rezultatai turi būti pateikti pagal suderintą Projekto valdymo planą, nepažeidžiant sutartyje nustatytų galutinių terminų. Vėlavimas laikomas paslaugų kokybės neatitikimu</w:t>
            </w:r>
            <w:r>
              <w:rPr>
                <w:rFonts w:ascii="Calibri" w:hAnsi="Calibri" w:cs="Calibri"/>
                <w:color w:val="000000"/>
              </w:rPr>
              <w:t>.</w:t>
            </w:r>
          </w:p>
        </w:tc>
      </w:tr>
      <w:tr w:rsidR="00556CDE" w14:paraId="69C0B65D" w14:textId="77777777" w:rsidTr="00556CDE">
        <w:tc>
          <w:tcPr>
            <w:tcW w:w="3114" w:type="dxa"/>
          </w:tcPr>
          <w:p w14:paraId="24ABED9E" w14:textId="61D0E391" w:rsidR="00556CDE" w:rsidRDefault="00556CDE" w:rsidP="00556CDE">
            <w:pPr>
              <w:tabs>
                <w:tab w:val="left" w:pos="709"/>
              </w:tabs>
              <w:ind w:firstLine="0"/>
              <w:jc w:val="both"/>
              <w:rPr>
                <w:rFonts w:ascii="Calibri" w:hAnsi="Calibri" w:cs="Calibri"/>
                <w:color w:val="000000"/>
              </w:rPr>
            </w:pPr>
            <w:r>
              <w:rPr>
                <w:rFonts w:ascii="Calibri" w:hAnsi="Calibri" w:cs="Calibri"/>
                <w:color w:val="000000"/>
              </w:rPr>
              <w:t>4.8.7. K</w:t>
            </w:r>
            <w:r w:rsidRPr="00321B07">
              <w:rPr>
                <w:rFonts w:ascii="Calibri" w:hAnsi="Calibri" w:cs="Calibri"/>
                <w:color w:val="000000"/>
              </w:rPr>
              <w:t>orekcijų įgyvendinimas</w:t>
            </w:r>
          </w:p>
        </w:tc>
        <w:tc>
          <w:tcPr>
            <w:tcW w:w="6230" w:type="dxa"/>
          </w:tcPr>
          <w:p w14:paraId="72C77AD8" w14:textId="2FBE13A8" w:rsidR="00556CDE" w:rsidRPr="006A4270" w:rsidRDefault="00556CDE" w:rsidP="00556CDE">
            <w:pPr>
              <w:pStyle w:val="ListParagraph"/>
              <w:tabs>
                <w:tab w:val="left" w:pos="709"/>
              </w:tabs>
              <w:ind w:left="0" w:firstLine="0"/>
              <w:jc w:val="both"/>
              <w:rPr>
                <w:rFonts w:ascii="Calibri" w:hAnsi="Calibri" w:cs="Calibri"/>
                <w:color w:val="000000"/>
              </w:rPr>
            </w:pPr>
            <w:r w:rsidRPr="00321B07">
              <w:rPr>
                <w:rFonts w:ascii="Calibri" w:hAnsi="Calibri" w:cs="Calibri"/>
                <w:color w:val="000000"/>
              </w:rPr>
              <w:t>Paslaugų teikėjas privalo neatlygintinai ir per nustatytus terminus įgyvendinti visas Perkančiosios organizacijos pagrįstas pastabas ir reikalavimus dėl rezultatų patikslinimo.</w:t>
            </w:r>
          </w:p>
        </w:tc>
      </w:tr>
    </w:tbl>
    <w:p w14:paraId="41B48433" w14:textId="77777777" w:rsidR="00556CDE" w:rsidRPr="00556CDE" w:rsidRDefault="00556CDE" w:rsidP="00556CDE">
      <w:pPr>
        <w:tabs>
          <w:tab w:val="left" w:pos="709"/>
        </w:tabs>
        <w:jc w:val="both"/>
        <w:rPr>
          <w:rFonts w:ascii="Calibri" w:hAnsi="Calibri" w:cs="Calibri"/>
          <w:color w:val="000000"/>
        </w:rPr>
      </w:pPr>
    </w:p>
    <w:p w14:paraId="3494E406" w14:textId="098BFFA0" w:rsidR="00BD7CEB" w:rsidRPr="006A4270" w:rsidRDefault="00BD7CEB" w:rsidP="006A4270">
      <w:pPr>
        <w:pStyle w:val="ListParagraph"/>
        <w:numPr>
          <w:ilvl w:val="1"/>
          <w:numId w:val="29"/>
        </w:numPr>
        <w:tabs>
          <w:tab w:val="left" w:pos="709"/>
        </w:tabs>
        <w:jc w:val="both"/>
        <w:rPr>
          <w:rFonts w:ascii="Calibri" w:hAnsi="Calibri" w:cs="Calibri"/>
        </w:rPr>
      </w:pPr>
      <w:r w:rsidRPr="006A4270">
        <w:rPr>
          <w:rFonts w:ascii="Calibri" w:hAnsi="Calibri" w:cs="Calibri"/>
        </w:rPr>
        <w:t>Galutinis rezultatas laikomas pasiektas, kai:</w:t>
      </w:r>
    </w:p>
    <w:p w14:paraId="7DFCB874" w14:textId="37960DCA" w:rsidR="006A4270" w:rsidRPr="00B9314A" w:rsidRDefault="006A4270" w:rsidP="00B9314A">
      <w:pPr>
        <w:pStyle w:val="ListParagraph"/>
        <w:numPr>
          <w:ilvl w:val="2"/>
          <w:numId w:val="31"/>
        </w:numPr>
        <w:tabs>
          <w:tab w:val="left" w:pos="720"/>
        </w:tabs>
        <w:ind w:left="0" w:firstLine="0"/>
        <w:jc w:val="both"/>
        <w:rPr>
          <w:rFonts w:ascii="Calibri" w:hAnsi="Calibri" w:cs="Calibri"/>
        </w:rPr>
      </w:pPr>
      <w:r w:rsidRPr="00B9314A">
        <w:rPr>
          <w:rFonts w:ascii="Calibri" w:hAnsi="Calibri" w:cs="Calibri"/>
        </w:rPr>
        <w:t>Paslaugų teikėjas parengia ir Perkančiajai organizacijai pateikia visus šios techninės specifikacijos 1 priede nurodytus paslaugų rezultatus, įskaitant visų etapų dokumentus, ataskaitas, planus, procedūras, mokymų medžiagą, audito dokumentus ir kitus privalomus pateikti dokumentus.</w:t>
      </w:r>
    </w:p>
    <w:p w14:paraId="633D2D9A" w14:textId="77FE51CB" w:rsidR="006A4270" w:rsidRPr="00B9314A" w:rsidRDefault="006A4270" w:rsidP="00B9314A">
      <w:pPr>
        <w:pStyle w:val="ListParagraph"/>
        <w:numPr>
          <w:ilvl w:val="2"/>
          <w:numId w:val="31"/>
        </w:numPr>
        <w:tabs>
          <w:tab w:val="left" w:pos="720"/>
        </w:tabs>
        <w:ind w:left="0" w:firstLine="0"/>
        <w:jc w:val="both"/>
        <w:rPr>
          <w:rFonts w:ascii="Calibri" w:hAnsi="Calibri" w:cs="Calibri"/>
        </w:rPr>
      </w:pPr>
      <w:r w:rsidRPr="00B9314A">
        <w:rPr>
          <w:rFonts w:ascii="Calibri" w:hAnsi="Calibri" w:cs="Calibri"/>
        </w:rPr>
        <w:t>Visi pateikti rezultatai atitinka šios techninės specifikacijos, sutarties, taikomų teisės aktų ir LST EN ISO/IEC 27001 bei LST EN ISO/IEC 27002 standartų reikalavimus, o Perkančioji organizacija neturi pagrįstų pastabų dėl jų kokybės ar turinio.</w:t>
      </w:r>
    </w:p>
    <w:p w14:paraId="3D0B69B4" w14:textId="7294D5F3" w:rsidR="006A4270" w:rsidRPr="00B9314A" w:rsidRDefault="006A4270" w:rsidP="00B9314A">
      <w:pPr>
        <w:pStyle w:val="ListParagraph"/>
        <w:numPr>
          <w:ilvl w:val="2"/>
          <w:numId w:val="31"/>
        </w:numPr>
        <w:tabs>
          <w:tab w:val="left" w:pos="720"/>
        </w:tabs>
        <w:ind w:left="0" w:firstLine="0"/>
        <w:jc w:val="both"/>
        <w:rPr>
          <w:rFonts w:ascii="Calibri" w:hAnsi="Calibri" w:cs="Calibri"/>
        </w:rPr>
      </w:pPr>
      <w:r w:rsidRPr="00B9314A">
        <w:rPr>
          <w:rFonts w:ascii="Calibri" w:hAnsi="Calibri" w:cs="Calibri"/>
        </w:rPr>
        <w:t>Paslaugų teikėjas pašalina visas Perkančiosios organizacijos pateiktas pastabas ir neatitiktis per nustatytus terminus, neatlygintinai ir nepažeisdamas bendro paslaugų teikimo grafiko.</w:t>
      </w:r>
    </w:p>
    <w:p w14:paraId="75BF92F8" w14:textId="77777777" w:rsidR="007A1F32" w:rsidRPr="007A1F32" w:rsidRDefault="006A4270" w:rsidP="007A1F32">
      <w:pPr>
        <w:pStyle w:val="ListParagraph"/>
        <w:numPr>
          <w:ilvl w:val="2"/>
          <w:numId w:val="31"/>
        </w:numPr>
        <w:tabs>
          <w:tab w:val="left" w:pos="720"/>
        </w:tabs>
        <w:ind w:left="0" w:firstLine="0"/>
        <w:jc w:val="both"/>
        <w:rPr>
          <w:rFonts w:ascii="Calibri" w:hAnsi="Calibri" w:cs="Calibri"/>
        </w:rPr>
      </w:pPr>
      <w:r w:rsidRPr="00B9314A">
        <w:rPr>
          <w:rFonts w:ascii="Calibri" w:hAnsi="Calibri" w:cs="Calibri"/>
        </w:rPr>
        <w:t xml:space="preserve">Perkančioji organizacija yra pasirengusi kviesti sertifikavimo įstaigą, Paslaugų teikėjas suteikia pagalbą sertifikavimo audito metu, įskaitant konsultavimą, bendravimą su sertifikavimo įstaiga ir pagalbą </w:t>
      </w:r>
      <w:r w:rsidRPr="007A1F32">
        <w:rPr>
          <w:rFonts w:ascii="Calibri" w:hAnsi="Calibri" w:cs="Calibri"/>
        </w:rPr>
        <w:t>šalinant audito metu nustatytas pastabas (jei tokių yra).</w:t>
      </w:r>
    </w:p>
    <w:p w14:paraId="525BE056" w14:textId="1470BFA9" w:rsidR="007A1F32" w:rsidRPr="007A1F32" w:rsidRDefault="007A1F32" w:rsidP="007A1F32">
      <w:pPr>
        <w:pStyle w:val="ListParagraph"/>
        <w:numPr>
          <w:ilvl w:val="2"/>
          <w:numId w:val="31"/>
        </w:numPr>
        <w:tabs>
          <w:tab w:val="left" w:pos="720"/>
        </w:tabs>
        <w:ind w:left="0" w:firstLine="0"/>
        <w:jc w:val="both"/>
        <w:rPr>
          <w:rFonts w:ascii="Calibri" w:hAnsi="Calibri" w:cs="Calibri"/>
        </w:rPr>
      </w:pPr>
      <w:r w:rsidRPr="007A1F32">
        <w:rPr>
          <w:rFonts w:ascii="Calibri" w:hAnsi="Calibri" w:cs="Calibri"/>
        </w:rPr>
        <w:t>trečioji šalis, atlikusi ISVS sertifikavimo auditą, išduoda sertifikatą, pažymintį, kad Perkančiosios organizacijos ISVS tenkina LST EN ISO/IEC 27001 standarto reikalavimus.</w:t>
      </w:r>
    </w:p>
    <w:p w14:paraId="101546BE" w14:textId="031B6E21" w:rsidR="006A4270" w:rsidRPr="00B9314A" w:rsidRDefault="006A4270" w:rsidP="00B9314A">
      <w:pPr>
        <w:pStyle w:val="ListParagraph"/>
        <w:numPr>
          <w:ilvl w:val="2"/>
          <w:numId w:val="31"/>
        </w:numPr>
        <w:tabs>
          <w:tab w:val="left" w:pos="720"/>
        </w:tabs>
        <w:ind w:left="0" w:firstLine="0"/>
        <w:jc w:val="both"/>
        <w:rPr>
          <w:rFonts w:ascii="Calibri" w:hAnsi="Calibri" w:cs="Calibri"/>
        </w:rPr>
      </w:pPr>
      <w:r w:rsidRPr="007A1F32">
        <w:rPr>
          <w:rFonts w:ascii="Calibri" w:hAnsi="Calibri" w:cs="Calibri"/>
        </w:rPr>
        <w:t>Perkančioji organizacija, įvertinusi visus pateiktus rezultatus ir atliktus darbus, pasirašo Paslaugų</w:t>
      </w:r>
      <w:r w:rsidRPr="00B9314A">
        <w:rPr>
          <w:rFonts w:ascii="Calibri" w:hAnsi="Calibri" w:cs="Calibri"/>
        </w:rPr>
        <w:t xml:space="preserve"> priėmimo</w:t>
      </w:r>
      <w:r w:rsidR="00556CDE">
        <w:rPr>
          <w:rFonts w:ascii="Calibri" w:hAnsi="Calibri" w:cs="Calibri"/>
        </w:rPr>
        <w:t xml:space="preserve"> – </w:t>
      </w:r>
      <w:r w:rsidRPr="00B9314A">
        <w:rPr>
          <w:rFonts w:ascii="Calibri" w:hAnsi="Calibri" w:cs="Calibri"/>
        </w:rPr>
        <w:t>perdavimo aktą, patvirtindama, kad paslaugos suteiktos tinkamai ir pilna apimtimi.</w:t>
      </w:r>
    </w:p>
    <w:p w14:paraId="273902DA" w14:textId="2EEFA1C1" w:rsidR="00BB1789" w:rsidRPr="004C7F3D" w:rsidRDefault="00C84198" w:rsidP="006A4270">
      <w:pPr>
        <w:numPr>
          <w:ilvl w:val="1"/>
          <w:numId w:val="10"/>
        </w:numPr>
        <w:tabs>
          <w:tab w:val="left" w:pos="709"/>
        </w:tabs>
        <w:ind w:left="0" w:firstLine="0"/>
        <w:jc w:val="both"/>
        <w:rPr>
          <w:rFonts w:ascii="Calibri" w:hAnsi="Calibri" w:cs="Calibri"/>
        </w:rPr>
      </w:pPr>
      <w:r w:rsidRPr="004C7F3D">
        <w:rPr>
          <w:rFonts w:ascii="Calibri" w:hAnsi="Calibri" w:cs="Calibri"/>
        </w:rPr>
        <w:t>Visi paslaug</w:t>
      </w:r>
      <w:r w:rsidR="00010846">
        <w:rPr>
          <w:rFonts w:ascii="Calibri" w:hAnsi="Calibri" w:cs="Calibri"/>
        </w:rPr>
        <w:t>ų teikimo</w:t>
      </w:r>
      <w:r w:rsidRPr="004C7F3D">
        <w:rPr>
          <w:rFonts w:ascii="Calibri" w:hAnsi="Calibri" w:cs="Calibri"/>
        </w:rPr>
        <w:t xml:space="preserve"> metu su</w:t>
      </w:r>
      <w:r w:rsidR="00010846">
        <w:rPr>
          <w:rFonts w:ascii="Calibri" w:hAnsi="Calibri" w:cs="Calibri"/>
        </w:rPr>
        <w:t>kurti</w:t>
      </w:r>
      <w:r w:rsidRPr="004C7F3D">
        <w:rPr>
          <w:rFonts w:ascii="Calibri" w:hAnsi="Calibri" w:cs="Calibri"/>
        </w:rPr>
        <w:t xml:space="preserve"> rezultatai ir su jais susijusios teisės, įskaitant autorines ir kitas intelektinės nuosavybės teises, </w:t>
      </w:r>
      <w:r w:rsidR="00010846">
        <w:rPr>
          <w:rFonts w:ascii="Calibri" w:hAnsi="Calibri" w:cs="Calibri"/>
        </w:rPr>
        <w:t>tampa</w:t>
      </w:r>
      <w:r w:rsidRPr="004C7F3D">
        <w:rPr>
          <w:rFonts w:ascii="Calibri" w:hAnsi="Calibri" w:cs="Calibri"/>
        </w:rPr>
        <w:t xml:space="preserve"> Perkančiosios organizacijos nuosavyb</w:t>
      </w:r>
      <w:r w:rsidR="00010846">
        <w:rPr>
          <w:rFonts w:ascii="Calibri" w:hAnsi="Calibri" w:cs="Calibri"/>
        </w:rPr>
        <w:t>e.</w:t>
      </w:r>
      <w:r w:rsidRPr="004C7F3D">
        <w:rPr>
          <w:rFonts w:ascii="Calibri" w:hAnsi="Calibri" w:cs="Calibri"/>
        </w:rPr>
        <w:t xml:space="preserve"> Perkančioji organizacija </w:t>
      </w:r>
      <w:r w:rsidR="00010846">
        <w:rPr>
          <w:rFonts w:ascii="Calibri" w:hAnsi="Calibri" w:cs="Calibri"/>
        </w:rPr>
        <w:t>turi teisę šiuos rezultatus</w:t>
      </w:r>
      <w:r w:rsidRPr="004C7F3D">
        <w:rPr>
          <w:rFonts w:ascii="Calibri" w:hAnsi="Calibri" w:cs="Calibri"/>
        </w:rPr>
        <w:t xml:space="preserve"> naudoti, publikuoti, perleisti ar perduoti</w:t>
      </w:r>
      <w:r w:rsidR="00010846">
        <w:rPr>
          <w:rFonts w:ascii="Calibri" w:hAnsi="Calibri" w:cs="Calibri"/>
        </w:rPr>
        <w:t xml:space="preserve"> savo nuožiūra, be jokių </w:t>
      </w:r>
      <w:r w:rsidRPr="004C7F3D">
        <w:rPr>
          <w:rFonts w:ascii="Calibri" w:hAnsi="Calibri" w:cs="Calibri"/>
        </w:rPr>
        <w:t>apribojimų.</w:t>
      </w:r>
    </w:p>
    <w:p w14:paraId="1A7BA959" w14:textId="51D1943D" w:rsidR="00D24DE1" w:rsidRPr="004C7F3D" w:rsidRDefault="00D24DE1" w:rsidP="006A4270">
      <w:pPr>
        <w:numPr>
          <w:ilvl w:val="1"/>
          <w:numId w:val="10"/>
        </w:numPr>
        <w:tabs>
          <w:tab w:val="left" w:pos="709"/>
        </w:tabs>
        <w:ind w:left="0" w:firstLine="0"/>
        <w:jc w:val="both"/>
        <w:rPr>
          <w:rFonts w:ascii="Calibri" w:hAnsi="Calibri" w:cs="Calibri"/>
        </w:rPr>
      </w:pPr>
      <w:r w:rsidRPr="004C7F3D">
        <w:rPr>
          <w:rFonts w:ascii="Calibri" w:hAnsi="Calibri" w:cs="Calibri"/>
        </w:rPr>
        <w:t xml:space="preserve">Jei sutarties vykdymo metu </w:t>
      </w:r>
      <w:r w:rsidR="00815DD4" w:rsidRPr="004C7F3D">
        <w:rPr>
          <w:rFonts w:ascii="Calibri" w:hAnsi="Calibri" w:cs="Calibri"/>
        </w:rPr>
        <w:t>Paslaug</w:t>
      </w:r>
      <w:r w:rsidR="00010846">
        <w:rPr>
          <w:rFonts w:ascii="Calibri" w:hAnsi="Calibri" w:cs="Calibri"/>
        </w:rPr>
        <w:t>ų</w:t>
      </w:r>
      <w:r w:rsidR="00815DD4" w:rsidRPr="004C7F3D">
        <w:rPr>
          <w:rFonts w:ascii="Calibri" w:hAnsi="Calibri" w:cs="Calibri"/>
        </w:rPr>
        <w:t xml:space="preserve"> teikėjui</w:t>
      </w:r>
      <w:r w:rsidRPr="004C7F3D">
        <w:rPr>
          <w:rFonts w:ascii="Calibri" w:hAnsi="Calibri" w:cs="Calibri"/>
        </w:rPr>
        <w:t xml:space="preserve"> </w:t>
      </w:r>
      <w:r w:rsidR="00010846">
        <w:rPr>
          <w:rFonts w:ascii="Calibri" w:hAnsi="Calibri" w:cs="Calibri"/>
        </w:rPr>
        <w:t>atsiranda</w:t>
      </w:r>
      <w:r w:rsidRPr="004C7F3D">
        <w:rPr>
          <w:rFonts w:ascii="Calibri" w:hAnsi="Calibri" w:cs="Calibri"/>
        </w:rPr>
        <w:t xml:space="preserve"> poreikis atlikti papildomas analizes, kurios nėra</w:t>
      </w:r>
      <w:r w:rsidR="00010846">
        <w:rPr>
          <w:rFonts w:ascii="Calibri" w:hAnsi="Calibri" w:cs="Calibri"/>
        </w:rPr>
        <w:t xml:space="preserve"> tiesiogiai įvardytos </w:t>
      </w:r>
      <w:r w:rsidRPr="004C7F3D">
        <w:rPr>
          <w:rFonts w:ascii="Calibri" w:hAnsi="Calibri" w:cs="Calibri"/>
        </w:rPr>
        <w:t xml:space="preserve">šioje </w:t>
      </w:r>
      <w:r w:rsidR="00B9314A">
        <w:rPr>
          <w:rFonts w:ascii="Calibri" w:hAnsi="Calibri" w:cs="Calibri"/>
        </w:rPr>
        <w:t>techninėje specifikacijoje</w:t>
      </w:r>
      <w:r w:rsidRPr="004C7F3D">
        <w:rPr>
          <w:rFonts w:ascii="Calibri" w:hAnsi="Calibri" w:cs="Calibri"/>
        </w:rPr>
        <w:t>, tačiau yra būtin</w:t>
      </w:r>
      <w:r w:rsidR="00010846">
        <w:rPr>
          <w:rFonts w:ascii="Calibri" w:hAnsi="Calibri" w:cs="Calibri"/>
        </w:rPr>
        <w:t>o</w:t>
      </w:r>
      <w:r w:rsidRPr="004C7F3D">
        <w:rPr>
          <w:rFonts w:ascii="Calibri" w:hAnsi="Calibri" w:cs="Calibri"/>
        </w:rPr>
        <w:t xml:space="preserve">s </w:t>
      </w:r>
      <w:r w:rsidR="00815DD4" w:rsidRPr="004C7F3D">
        <w:rPr>
          <w:rFonts w:ascii="Calibri" w:hAnsi="Calibri" w:cs="Calibri"/>
        </w:rPr>
        <w:t>paslaugų pirkimo</w:t>
      </w:r>
      <w:r w:rsidR="00010846">
        <w:rPr>
          <w:rFonts w:ascii="Calibri" w:hAnsi="Calibri" w:cs="Calibri"/>
        </w:rPr>
        <w:t xml:space="preserve"> tikslui pasiekti</w:t>
      </w:r>
      <w:r w:rsidRPr="004C7F3D">
        <w:rPr>
          <w:rFonts w:ascii="Calibri" w:hAnsi="Calibri" w:cs="Calibri"/>
        </w:rPr>
        <w:t xml:space="preserve">, </w:t>
      </w:r>
      <w:r w:rsidR="00815DD4" w:rsidRPr="004C7F3D">
        <w:rPr>
          <w:rFonts w:ascii="Calibri" w:hAnsi="Calibri" w:cs="Calibri"/>
        </w:rPr>
        <w:t xml:space="preserve">Paslaugos teikėjas </w:t>
      </w:r>
      <w:r w:rsidRPr="004C7F3D">
        <w:rPr>
          <w:rFonts w:ascii="Calibri" w:hAnsi="Calibri" w:cs="Calibri"/>
        </w:rPr>
        <w:t xml:space="preserve">privalo </w:t>
      </w:r>
      <w:r w:rsidR="00010846">
        <w:rPr>
          <w:rFonts w:ascii="Calibri" w:hAnsi="Calibri" w:cs="Calibri"/>
        </w:rPr>
        <w:t xml:space="preserve">jas atlikti ir </w:t>
      </w:r>
      <w:r w:rsidRPr="004C7F3D">
        <w:rPr>
          <w:rFonts w:ascii="Calibri" w:hAnsi="Calibri" w:cs="Calibri"/>
        </w:rPr>
        <w:t>tęsti sutarties vykdymą</w:t>
      </w:r>
      <w:r w:rsidR="00010846">
        <w:rPr>
          <w:rFonts w:ascii="Calibri" w:hAnsi="Calibri" w:cs="Calibri"/>
        </w:rPr>
        <w:t xml:space="preserve">. Tokios papildomos analizės laikomos neatskiriama šios </w:t>
      </w:r>
      <w:r w:rsidR="00B9314A">
        <w:rPr>
          <w:rFonts w:ascii="Calibri" w:hAnsi="Calibri" w:cs="Calibri"/>
        </w:rPr>
        <w:t>techninės specifikacijos</w:t>
      </w:r>
      <w:r w:rsidR="00010846">
        <w:rPr>
          <w:rFonts w:ascii="Calibri" w:hAnsi="Calibri" w:cs="Calibri"/>
        </w:rPr>
        <w:t xml:space="preserve"> dalimi ir nėra laikomos papildomomis paslaugomis</w:t>
      </w:r>
      <w:r w:rsidRPr="004C7F3D">
        <w:rPr>
          <w:rFonts w:ascii="Calibri" w:hAnsi="Calibri" w:cs="Calibri"/>
        </w:rPr>
        <w:t xml:space="preserve">. </w:t>
      </w:r>
    </w:p>
    <w:p w14:paraId="2B3470FA" w14:textId="0D1D89D2" w:rsidR="00F30D8D" w:rsidRPr="002A25DE" w:rsidRDefault="00D24DE1" w:rsidP="006A4270">
      <w:pPr>
        <w:pStyle w:val="ListParagraph"/>
        <w:numPr>
          <w:ilvl w:val="1"/>
          <w:numId w:val="10"/>
        </w:numPr>
        <w:tabs>
          <w:tab w:val="left" w:pos="709"/>
        </w:tabs>
        <w:ind w:left="0" w:firstLine="0"/>
        <w:jc w:val="both"/>
        <w:rPr>
          <w:rFonts w:ascii="Calibri" w:hAnsi="Calibri" w:cs="Calibri"/>
        </w:rPr>
      </w:pPr>
      <w:r w:rsidRPr="002A25DE">
        <w:rPr>
          <w:rFonts w:ascii="Calibri" w:hAnsi="Calibri" w:cs="Calibri"/>
        </w:rPr>
        <w:lastRenderedPageBreak/>
        <w:t xml:space="preserve">Visos </w:t>
      </w:r>
      <w:r w:rsidR="00C35826" w:rsidRPr="002A25DE">
        <w:rPr>
          <w:rFonts w:ascii="Calibri" w:eastAsia="Times New Roman" w:hAnsi="Calibri" w:cs="Calibri"/>
          <w:bCs/>
        </w:rPr>
        <w:t>Paslaugų teikėjo</w:t>
      </w:r>
      <w:r w:rsidRPr="002A25DE">
        <w:rPr>
          <w:rFonts w:ascii="Calibri" w:hAnsi="Calibri" w:cs="Calibri"/>
        </w:rPr>
        <w:t xml:space="preserve"> išlaidos</w:t>
      </w:r>
      <w:r w:rsidR="002A25DE" w:rsidRPr="002A25DE">
        <w:rPr>
          <w:rFonts w:ascii="Calibri" w:hAnsi="Calibri" w:cs="Calibri"/>
        </w:rPr>
        <w:t xml:space="preserve">, </w:t>
      </w:r>
      <w:r w:rsidRPr="002A25DE">
        <w:rPr>
          <w:rFonts w:ascii="Calibri" w:hAnsi="Calibri" w:cs="Calibri"/>
        </w:rPr>
        <w:t xml:space="preserve">įskaitant </w:t>
      </w:r>
      <w:r w:rsidR="00BE0922" w:rsidRPr="002A25DE">
        <w:rPr>
          <w:rFonts w:ascii="Calibri" w:hAnsi="Calibri" w:cs="Calibri"/>
        </w:rPr>
        <w:t>vykimą pas Perkančiąją organizaciją</w:t>
      </w:r>
      <w:r w:rsidR="002A25DE" w:rsidRPr="002A25DE">
        <w:rPr>
          <w:rFonts w:ascii="Calibri" w:hAnsi="Calibri" w:cs="Calibri"/>
        </w:rPr>
        <w:t xml:space="preserve">, </w:t>
      </w:r>
      <w:r w:rsidRPr="002A25DE">
        <w:rPr>
          <w:rFonts w:ascii="Calibri" w:hAnsi="Calibri" w:cs="Calibri"/>
        </w:rPr>
        <w:t>turi būti įskaičiuotos į pasiūlymo kainą. Į pasiūlymo kainą</w:t>
      </w:r>
      <w:r w:rsidR="002A25DE" w:rsidRPr="002A25DE">
        <w:rPr>
          <w:rFonts w:ascii="Calibri" w:hAnsi="Calibri" w:cs="Calibri"/>
        </w:rPr>
        <w:t xml:space="preserve"> taip pat </w:t>
      </w:r>
      <w:r w:rsidRPr="002A25DE">
        <w:rPr>
          <w:rFonts w:ascii="Calibri" w:hAnsi="Calibri" w:cs="Calibri"/>
        </w:rPr>
        <w:t xml:space="preserve">turi būti įtrauktos </w:t>
      </w:r>
      <w:r w:rsidR="00C35826" w:rsidRPr="002A25DE">
        <w:rPr>
          <w:rFonts w:ascii="Calibri" w:eastAsia="Times New Roman" w:hAnsi="Calibri" w:cs="Calibri"/>
          <w:bCs/>
        </w:rPr>
        <w:t>Paslaugų teikėjo</w:t>
      </w:r>
      <w:r w:rsidRPr="002A25DE">
        <w:rPr>
          <w:rFonts w:ascii="Calibri" w:hAnsi="Calibri" w:cs="Calibri"/>
        </w:rPr>
        <w:t xml:space="preserve"> išlaidos,</w:t>
      </w:r>
      <w:r w:rsidR="002A25DE" w:rsidRPr="002A25DE">
        <w:rPr>
          <w:rFonts w:ascii="Calibri" w:hAnsi="Calibri" w:cs="Calibri"/>
        </w:rPr>
        <w:t xml:space="preserve"> patiriamos tais atvejais, kai </w:t>
      </w:r>
      <w:r w:rsidRPr="002A25DE">
        <w:rPr>
          <w:rFonts w:ascii="Calibri" w:hAnsi="Calibri" w:cs="Calibri"/>
        </w:rPr>
        <w:t>ISVS sertifikavimo metu nustatytos neatitiktys</w:t>
      </w:r>
      <w:r w:rsidR="002A25DE" w:rsidRPr="002A25DE">
        <w:rPr>
          <w:rFonts w:ascii="Calibri" w:hAnsi="Calibri" w:cs="Calibri"/>
        </w:rPr>
        <w:t xml:space="preserve"> reikalauja jų pašalinimo ir dėl to </w:t>
      </w:r>
      <w:r w:rsidRPr="002A25DE">
        <w:rPr>
          <w:rFonts w:ascii="Calibri" w:hAnsi="Calibri" w:cs="Calibri"/>
        </w:rPr>
        <w:t>pakartotini</w:t>
      </w:r>
      <w:r w:rsidR="002A25DE" w:rsidRPr="002A25DE">
        <w:rPr>
          <w:rFonts w:ascii="Calibri" w:hAnsi="Calibri" w:cs="Calibri"/>
        </w:rPr>
        <w:t>o</w:t>
      </w:r>
      <w:r w:rsidRPr="002A25DE">
        <w:rPr>
          <w:rFonts w:ascii="Calibri" w:hAnsi="Calibri" w:cs="Calibri"/>
        </w:rPr>
        <w:t xml:space="preserve"> ISVS audit</w:t>
      </w:r>
      <w:r w:rsidR="002A25DE" w:rsidRPr="002A25DE">
        <w:rPr>
          <w:rFonts w:ascii="Calibri" w:hAnsi="Calibri" w:cs="Calibri"/>
        </w:rPr>
        <w:t>o</w:t>
      </w:r>
      <w:r w:rsidRPr="002A25DE">
        <w:rPr>
          <w:rFonts w:ascii="Calibri" w:hAnsi="Calibri" w:cs="Calibri"/>
        </w:rPr>
        <w:t>.</w:t>
      </w:r>
    </w:p>
    <w:p w14:paraId="2AEF87BA" w14:textId="77777777" w:rsidR="00DA5654" w:rsidRDefault="00DA5654" w:rsidP="006A4270">
      <w:pPr>
        <w:numPr>
          <w:ilvl w:val="1"/>
          <w:numId w:val="10"/>
        </w:numPr>
        <w:tabs>
          <w:tab w:val="left" w:pos="0"/>
          <w:tab w:val="left" w:pos="567"/>
        </w:tabs>
        <w:ind w:left="0" w:firstLine="0"/>
        <w:jc w:val="both"/>
        <w:rPr>
          <w:rFonts w:ascii="Calibri" w:hAnsi="Calibri" w:cs="Calibri"/>
        </w:rPr>
      </w:pPr>
      <w:r w:rsidRPr="00E95CA3">
        <w:rPr>
          <w:rFonts w:ascii="Calibri" w:hAnsi="Calibri" w:cs="Calibri"/>
        </w:rPr>
        <w:t>Perkančioji organizacija įsipareigoja suteikti Paslaugų teikėjui visą reikalingą informaciją, dokumentus ir laikiną, tik paslaugų teikimui būtinos apimties prieigą prie informacinių išteklių, sistemų ar aplinkų, kurie būtini Techninėje specifikacijoje numatytoms paslaugoms atlikti ir rezultatams pasiekti.</w:t>
      </w:r>
      <w:r>
        <w:rPr>
          <w:rFonts w:ascii="Calibri" w:hAnsi="Calibri" w:cs="Calibri"/>
        </w:rPr>
        <w:t xml:space="preserve"> </w:t>
      </w:r>
      <w:r w:rsidRPr="00E95CA3">
        <w:rPr>
          <w:rFonts w:ascii="Calibri" w:hAnsi="Calibri" w:cs="Calibri"/>
        </w:rPr>
        <w:t>Prieigos suteikiamos vadovaujantis mažiausios būtinos teisės principu ir tik tiek, kiek būtina paslaugų vykdymui.</w:t>
      </w:r>
    </w:p>
    <w:p w14:paraId="25B0305B" w14:textId="77777777" w:rsidR="00DA5654" w:rsidRPr="00E95CA3" w:rsidRDefault="00DA5654" w:rsidP="00DA5654">
      <w:pPr>
        <w:tabs>
          <w:tab w:val="left" w:pos="0"/>
          <w:tab w:val="left" w:pos="567"/>
        </w:tabs>
        <w:ind w:firstLine="0"/>
        <w:jc w:val="both"/>
        <w:rPr>
          <w:rFonts w:ascii="Calibri" w:hAnsi="Calibri" w:cs="Calibri"/>
        </w:rPr>
      </w:pPr>
    </w:p>
    <w:p w14:paraId="33CBB76E" w14:textId="74FE2484" w:rsidR="006B4305" w:rsidRPr="00337B2C" w:rsidRDefault="006B4305" w:rsidP="006A4270">
      <w:pPr>
        <w:pStyle w:val="ListParagraph"/>
        <w:numPr>
          <w:ilvl w:val="0"/>
          <w:numId w:val="10"/>
        </w:numPr>
        <w:pBdr>
          <w:top w:val="single" w:sz="8" w:space="1" w:color="auto"/>
          <w:bottom w:val="single" w:sz="8" w:space="1" w:color="auto"/>
        </w:pBdr>
        <w:tabs>
          <w:tab w:val="left" w:pos="284"/>
        </w:tabs>
        <w:spacing w:before="60" w:after="60"/>
        <w:ind w:left="0" w:firstLine="0"/>
        <w:contextualSpacing w:val="0"/>
        <w:rPr>
          <w:rFonts w:ascii="Calibri" w:hAnsi="Calibri" w:cs="Calibri"/>
          <w:b/>
        </w:rPr>
      </w:pPr>
      <w:r>
        <w:rPr>
          <w:rFonts w:ascii="Calibri" w:hAnsi="Calibri" w:cs="Calibri"/>
          <w:b/>
        </w:rPr>
        <w:t>PASLAUGOS TEIKĖJ</w:t>
      </w:r>
      <w:r w:rsidR="007B1AEC">
        <w:rPr>
          <w:rFonts w:ascii="Calibri" w:hAnsi="Calibri" w:cs="Calibri"/>
          <w:b/>
        </w:rPr>
        <w:t>O SPECIALISTŲ KVALIFIKACIJOS IR PATIKIMUMO REIKALAVIMAI</w:t>
      </w:r>
    </w:p>
    <w:p w14:paraId="1EBAD750" w14:textId="77777777" w:rsidR="006B4305" w:rsidRDefault="006B4305"/>
    <w:p w14:paraId="6CBB6BF9" w14:textId="77777777" w:rsidR="007B1AEC" w:rsidRDefault="007B1AEC" w:rsidP="006A4270">
      <w:pPr>
        <w:pStyle w:val="ListParagraph"/>
        <w:numPr>
          <w:ilvl w:val="1"/>
          <w:numId w:val="11"/>
        </w:numPr>
        <w:tabs>
          <w:tab w:val="left" w:pos="567"/>
          <w:tab w:val="left" w:pos="1134"/>
        </w:tabs>
        <w:ind w:left="0" w:firstLine="0"/>
        <w:jc w:val="both"/>
        <w:rPr>
          <w:rFonts w:ascii="Calibri" w:hAnsi="Calibri" w:cs="Calibri"/>
        </w:rPr>
      </w:pPr>
      <w:r w:rsidRPr="003E5AEC">
        <w:rPr>
          <w:rFonts w:ascii="Calibri" w:hAnsi="Calibri" w:cs="Calibri"/>
        </w:rPr>
        <w:t xml:space="preserve">Paslaugų teikėjas turi užtikrinti, kad paslaugas teiktų kompetentingi specialistai, turintys </w:t>
      </w:r>
      <w:r>
        <w:rPr>
          <w:rFonts w:ascii="Calibri" w:hAnsi="Calibri" w:cs="Calibri"/>
        </w:rPr>
        <w:t>I</w:t>
      </w:r>
      <w:r w:rsidRPr="003E5AEC">
        <w:rPr>
          <w:rFonts w:ascii="Calibri" w:hAnsi="Calibri" w:cs="Calibri"/>
        </w:rPr>
        <w:t>SO/IEC 27001 auditoriaus ar lygiavertę kvalifikaciją.</w:t>
      </w:r>
      <w:r>
        <w:rPr>
          <w:rFonts w:ascii="Calibri" w:hAnsi="Calibri" w:cs="Calibri"/>
        </w:rPr>
        <w:t xml:space="preserve"> Reikalavimai specialistų kvalifikacijai nurodomi pirkimo dokumentuose.</w:t>
      </w:r>
    </w:p>
    <w:p w14:paraId="65B93809" w14:textId="65821CAB" w:rsidR="007B1AEC" w:rsidRPr="007B1AEC" w:rsidRDefault="006B4305" w:rsidP="006A4270">
      <w:pPr>
        <w:pStyle w:val="ListParagraph"/>
        <w:numPr>
          <w:ilvl w:val="1"/>
          <w:numId w:val="12"/>
        </w:numPr>
        <w:tabs>
          <w:tab w:val="left" w:pos="567"/>
          <w:tab w:val="left" w:pos="1134"/>
        </w:tabs>
        <w:ind w:left="0" w:firstLine="0"/>
        <w:jc w:val="both"/>
        <w:rPr>
          <w:rFonts w:ascii="Calibri" w:eastAsia="Times New Roman" w:hAnsi="Calibri" w:cs="Calibri"/>
          <w:bCs/>
          <w:color w:val="000000"/>
        </w:rPr>
      </w:pPr>
      <w:r w:rsidRPr="00FF5E25">
        <w:rPr>
          <w:rFonts w:ascii="Calibri" w:eastAsia="Times New Roman" w:hAnsi="Calibri" w:cs="Calibri"/>
          <w:bCs/>
          <w:color w:val="000000"/>
        </w:rPr>
        <w:t xml:space="preserve">Paslaugų teikėjo specialistai </w:t>
      </w:r>
      <w:r w:rsidRPr="00556CDE">
        <w:rPr>
          <w:rFonts w:ascii="Calibri" w:eastAsia="Times New Roman" w:hAnsi="Calibri" w:cs="Calibri"/>
          <w:color w:val="000000"/>
        </w:rPr>
        <w:t>gali dalyvauti teikiant paslaugas</w:t>
      </w:r>
      <w:r w:rsidR="007B1AEC" w:rsidRPr="00556CDE">
        <w:rPr>
          <w:rFonts w:ascii="Calibri" w:eastAsia="Times New Roman" w:hAnsi="Calibri" w:cs="Calibri"/>
          <w:color w:val="000000"/>
        </w:rPr>
        <w:t xml:space="preserve"> tik tuo atveju</w:t>
      </w:r>
      <w:r w:rsidRPr="00556CDE">
        <w:rPr>
          <w:rFonts w:ascii="Calibri" w:eastAsia="Times New Roman" w:hAnsi="Calibri" w:cs="Calibri"/>
          <w:color w:val="000000"/>
        </w:rPr>
        <w:t>, jeigu atitinka šiuos reikalavimus:</w:t>
      </w:r>
      <w:bookmarkStart w:id="0" w:name="part_5032cff4569f4d729819f79f7fcc45e2"/>
      <w:bookmarkEnd w:id="0"/>
    </w:p>
    <w:p w14:paraId="4C4F7E7B" w14:textId="688F8A4A" w:rsidR="006B4305" w:rsidRPr="007B1AEC" w:rsidRDefault="006B4305" w:rsidP="00AC01B8">
      <w:pPr>
        <w:pStyle w:val="ListParagraph"/>
        <w:numPr>
          <w:ilvl w:val="2"/>
          <w:numId w:val="32"/>
        </w:numPr>
        <w:tabs>
          <w:tab w:val="left" w:pos="567"/>
          <w:tab w:val="left" w:pos="1134"/>
        </w:tabs>
        <w:ind w:left="0" w:firstLine="0"/>
        <w:jc w:val="both"/>
        <w:rPr>
          <w:rFonts w:ascii="Calibri" w:eastAsia="Times New Roman" w:hAnsi="Calibri" w:cs="Calibri"/>
          <w:bCs/>
          <w:color w:val="000000"/>
        </w:rPr>
      </w:pPr>
      <w:r w:rsidRPr="007B1AEC">
        <w:rPr>
          <w:rFonts w:ascii="Calibri" w:hAnsi="Calibri" w:cs="Calibri"/>
        </w:rPr>
        <w:t>neturi neišnykusio ar nepanaikinto teistumo už: </w:t>
      </w:r>
    </w:p>
    <w:p w14:paraId="20B423BB" w14:textId="77777777" w:rsidR="006B4305" w:rsidRPr="00FF5E25" w:rsidRDefault="006B4305" w:rsidP="00AC01B8">
      <w:pPr>
        <w:pStyle w:val="NoSpacing"/>
        <w:numPr>
          <w:ilvl w:val="3"/>
          <w:numId w:val="6"/>
        </w:numPr>
        <w:tabs>
          <w:tab w:val="left" w:pos="851"/>
          <w:tab w:val="left" w:pos="1701"/>
        </w:tabs>
        <w:ind w:left="0" w:firstLine="0"/>
        <w:rPr>
          <w:rFonts w:ascii="Calibri" w:hAnsi="Calibri" w:cs="Calibri"/>
        </w:rPr>
      </w:pPr>
      <w:bookmarkStart w:id="1" w:name="part_07ed22e5040b4f17960e45d0732c7535"/>
      <w:bookmarkEnd w:id="1"/>
      <w:r w:rsidRPr="00FF5E25">
        <w:rPr>
          <w:rFonts w:ascii="Calibri" w:hAnsi="Calibri" w:cs="Calibri"/>
        </w:rPr>
        <w:t>neteisėtą poveikį elektroniniams duomenims; </w:t>
      </w:r>
    </w:p>
    <w:p w14:paraId="39CB77C1" w14:textId="77777777" w:rsidR="006B4305" w:rsidRPr="00FF5E25" w:rsidRDefault="006B4305" w:rsidP="00AC01B8">
      <w:pPr>
        <w:pStyle w:val="NoSpacing"/>
        <w:numPr>
          <w:ilvl w:val="3"/>
          <w:numId w:val="6"/>
        </w:numPr>
        <w:tabs>
          <w:tab w:val="left" w:pos="851"/>
          <w:tab w:val="left" w:pos="1701"/>
        </w:tabs>
        <w:ind w:left="0" w:firstLine="0"/>
        <w:jc w:val="both"/>
        <w:rPr>
          <w:rFonts w:ascii="Calibri" w:hAnsi="Calibri" w:cs="Calibri"/>
        </w:rPr>
      </w:pPr>
      <w:bookmarkStart w:id="2" w:name="part_377892aec2e4427fbd537a0267ecab2c"/>
      <w:bookmarkEnd w:id="2"/>
      <w:r w:rsidRPr="00FF5E25">
        <w:rPr>
          <w:rFonts w:ascii="Calibri" w:hAnsi="Calibri" w:cs="Calibri"/>
        </w:rPr>
        <w:t>neteisėtą poveikį informacinėms sistemoms; </w:t>
      </w:r>
    </w:p>
    <w:p w14:paraId="4DBDF124" w14:textId="77777777" w:rsidR="006B4305" w:rsidRPr="00FF5E25" w:rsidRDefault="006B4305" w:rsidP="00AC01B8">
      <w:pPr>
        <w:pStyle w:val="NoSpacing"/>
        <w:numPr>
          <w:ilvl w:val="3"/>
          <w:numId w:val="6"/>
        </w:numPr>
        <w:tabs>
          <w:tab w:val="left" w:pos="851"/>
          <w:tab w:val="left" w:pos="1701"/>
        </w:tabs>
        <w:ind w:left="0" w:firstLine="0"/>
        <w:jc w:val="both"/>
        <w:rPr>
          <w:rFonts w:ascii="Calibri" w:hAnsi="Calibri" w:cs="Calibri"/>
        </w:rPr>
      </w:pPr>
      <w:bookmarkStart w:id="3" w:name="part_10c88c31920d4464bc5f5f93611171b7"/>
      <w:bookmarkEnd w:id="3"/>
      <w:r w:rsidRPr="00FF5E25">
        <w:rPr>
          <w:rFonts w:ascii="Calibri" w:hAnsi="Calibri" w:cs="Calibri"/>
        </w:rPr>
        <w:t>neteisėtą elektroninių duomenų perėmimą ir panaudojimą; </w:t>
      </w:r>
    </w:p>
    <w:p w14:paraId="0AD8DD9B" w14:textId="77777777" w:rsidR="006B4305" w:rsidRPr="00FF5E25" w:rsidRDefault="006B4305" w:rsidP="00AC01B8">
      <w:pPr>
        <w:pStyle w:val="NoSpacing"/>
        <w:numPr>
          <w:ilvl w:val="3"/>
          <w:numId w:val="6"/>
        </w:numPr>
        <w:tabs>
          <w:tab w:val="left" w:pos="851"/>
          <w:tab w:val="left" w:pos="1701"/>
        </w:tabs>
        <w:ind w:left="0" w:firstLine="0"/>
        <w:jc w:val="both"/>
        <w:rPr>
          <w:rFonts w:ascii="Calibri" w:hAnsi="Calibri" w:cs="Calibri"/>
        </w:rPr>
      </w:pPr>
      <w:bookmarkStart w:id="4" w:name="part_74257f7b13b24fb4a9ec67ee9ed20aca"/>
      <w:bookmarkEnd w:id="4"/>
      <w:r w:rsidRPr="00FF5E25">
        <w:rPr>
          <w:rFonts w:ascii="Calibri" w:hAnsi="Calibri" w:cs="Calibri"/>
        </w:rPr>
        <w:t>neteisėtą prisijungimą prie informacinių sistemų; </w:t>
      </w:r>
    </w:p>
    <w:p w14:paraId="3CBA2986" w14:textId="77777777" w:rsidR="006B4305" w:rsidRPr="00556CDE" w:rsidRDefault="006B4305" w:rsidP="00AC01B8">
      <w:pPr>
        <w:pStyle w:val="NoSpacing"/>
        <w:numPr>
          <w:ilvl w:val="3"/>
          <w:numId w:val="6"/>
        </w:numPr>
        <w:tabs>
          <w:tab w:val="left" w:pos="851"/>
          <w:tab w:val="left" w:pos="1701"/>
        </w:tabs>
        <w:ind w:left="0" w:firstLine="0"/>
        <w:jc w:val="both"/>
        <w:rPr>
          <w:rFonts w:ascii="Calibri" w:hAnsi="Calibri" w:cs="Calibri"/>
        </w:rPr>
      </w:pPr>
      <w:bookmarkStart w:id="5" w:name="part_a7ec13d0a34a4b41a09e4ce84785e89c"/>
      <w:bookmarkEnd w:id="5"/>
      <w:r w:rsidRPr="00FF5E25">
        <w:rPr>
          <w:rFonts w:ascii="Calibri" w:hAnsi="Calibri" w:cs="Calibri"/>
        </w:rPr>
        <w:t>neteisėtą disponavimą įrenginiais, programine įranga, slaptažodžiais, kodais ir kitokiais duomenimis; </w:t>
      </w:r>
    </w:p>
    <w:p w14:paraId="4CD7C595" w14:textId="4D4722FA" w:rsidR="006B4305" w:rsidRPr="00556CDE" w:rsidRDefault="006B4305" w:rsidP="00AC01B8">
      <w:pPr>
        <w:pStyle w:val="NoSpacing"/>
        <w:numPr>
          <w:ilvl w:val="2"/>
          <w:numId w:val="8"/>
        </w:numPr>
        <w:tabs>
          <w:tab w:val="left" w:pos="851"/>
        </w:tabs>
        <w:ind w:left="0" w:firstLine="0"/>
        <w:jc w:val="both"/>
        <w:rPr>
          <w:rFonts w:ascii="Calibri" w:hAnsi="Calibri" w:cs="Calibri"/>
        </w:rPr>
      </w:pPr>
      <w:bookmarkStart w:id="6" w:name="part_487dcef5c69c488f98d23a0e0f13e53e"/>
      <w:bookmarkEnd w:id="6"/>
      <w:r w:rsidRPr="00556CDE">
        <w:rPr>
          <w:rFonts w:ascii="Calibri" w:hAnsi="Calibri" w:cs="Calibri"/>
        </w:rPr>
        <w:t>per pastaru</w:t>
      </w:r>
      <w:r w:rsidR="00556CDE" w:rsidRPr="00556CDE">
        <w:rPr>
          <w:rFonts w:ascii="Calibri" w:hAnsi="Calibri" w:cs="Calibri"/>
        </w:rPr>
        <w:t>o</w:t>
      </w:r>
      <w:r w:rsidRPr="00556CDE">
        <w:rPr>
          <w:rFonts w:ascii="Calibri" w:hAnsi="Calibri" w:cs="Calibri"/>
        </w:rPr>
        <w:t>s</w:t>
      </w:r>
      <w:r w:rsidR="00556CDE" w:rsidRPr="00556CDE">
        <w:rPr>
          <w:rFonts w:ascii="Calibri" w:hAnsi="Calibri" w:cs="Calibri"/>
        </w:rPr>
        <w:t>ius</w:t>
      </w:r>
      <w:r w:rsidRPr="00556CDE">
        <w:rPr>
          <w:rFonts w:ascii="Calibri" w:hAnsi="Calibri" w:cs="Calibri"/>
        </w:rPr>
        <w:t xml:space="preserve"> 12 </w:t>
      </w:r>
      <w:r w:rsidR="00556CDE">
        <w:rPr>
          <w:rFonts w:ascii="Calibri" w:hAnsi="Calibri" w:cs="Calibri"/>
        </w:rPr>
        <w:t xml:space="preserve">(dvylika) </w:t>
      </w:r>
      <w:r w:rsidRPr="00556CDE">
        <w:rPr>
          <w:rFonts w:ascii="Calibri" w:hAnsi="Calibri" w:cs="Calibri"/>
        </w:rPr>
        <w:t>mėnesių neturi paskirtos administracinės nuobaudos už:  </w:t>
      </w:r>
    </w:p>
    <w:p w14:paraId="0CC3BF0C" w14:textId="77777777" w:rsidR="006B4305" w:rsidRPr="00556CDE" w:rsidRDefault="006B4305" w:rsidP="00AC01B8">
      <w:pPr>
        <w:pStyle w:val="NoSpacing"/>
        <w:numPr>
          <w:ilvl w:val="3"/>
          <w:numId w:val="7"/>
        </w:numPr>
        <w:tabs>
          <w:tab w:val="left" w:pos="851"/>
          <w:tab w:val="left" w:pos="1701"/>
        </w:tabs>
        <w:ind w:left="0" w:firstLine="0"/>
        <w:jc w:val="both"/>
        <w:rPr>
          <w:rFonts w:ascii="Calibri" w:hAnsi="Calibri" w:cs="Calibri"/>
        </w:rPr>
      </w:pPr>
      <w:bookmarkStart w:id="7" w:name="part_5673258e268742ccbf4d343c6f5f3221"/>
      <w:bookmarkEnd w:id="7"/>
      <w:r w:rsidRPr="00556CDE">
        <w:rPr>
          <w:rFonts w:ascii="Calibri" w:hAnsi="Calibri" w:cs="Calibri"/>
        </w:rPr>
        <w:t>neteisėtą informacinių sistemų duomenų tvarkymą; </w:t>
      </w:r>
    </w:p>
    <w:p w14:paraId="4C84E1A3" w14:textId="77777777" w:rsidR="006B4305" w:rsidRPr="00556CDE" w:rsidRDefault="006B4305" w:rsidP="00AC01B8">
      <w:pPr>
        <w:pStyle w:val="NoSpacing"/>
        <w:numPr>
          <w:ilvl w:val="3"/>
          <w:numId w:val="7"/>
        </w:numPr>
        <w:tabs>
          <w:tab w:val="left" w:pos="851"/>
          <w:tab w:val="left" w:pos="1701"/>
        </w:tabs>
        <w:ind w:left="0" w:firstLine="0"/>
        <w:jc w:val="both"/>
        <w:rPr>
          <w:rFonts w:ascii="Calibri" w:hAnsi="Calibri" w:cs="Calibri"/>
        </w:rPr>
      </w:pPr>
      <w:bookmarkStart w:id="8" w:name="part_335d7ef00b164b2999fce0b87ee1aae5"/>
      <w:bookmarkEnd w:id="8"/>
      <w:r w:rsidRPr="00556CDE">
        <w:rPr>
          <w:rFonts w:ascii="Calibri" w:hAnsi="Calibri" w:cs="Calibri"/>
        </w:rPr>
        <w:t>Kibernetinio saugumo įstatyme nustatytų kibernetinio saugumo užtikrinimo pareigų neatlikimą ar netinkamų jų atlikimą; </w:t>
      </w:r>
    </w:p>
    <w:p w14:paraId="20D0FF7C" w14:textId="77777777" w:rsidR="006B4305" w:rsidRPr="007B1AEC" w:rsidRDefault="006B4305" w:rsidP="00AC01B8">
      <w:pPr>
        <w:pStyle w:val="NoSpacing"/>
        <w:numPr>
          <w:ilvl w:val="3"/>
          <w:numId w:val="7"/>
        </w:numPr>
        <w:tabs>
          <w:tab w:val="left" w:pos="851"/>
          <w:tab w:val="left" w:pos="1701"/>
        </w:tabs>
        <w:ind w:left="0" w:firstLine="0"/>
        <w:jc w:val="both"/>
        <w:rPr>
          <w:rFonts w:ascii="Calibri" w:hAnsi="Calibri" w:cs="Calibri"/>
        </w:rPr>
      </w:pPr>
      <w:bookmarkStart w:id="9" w:name="part_a5f7f81541a94c7cb59039a69cfc6183"/>
      <w:bookmarkEnd w:id="9"/>
      <w:r w:rsidRPr="007B1AEC">
        <w:rPr>
          <w:rFonts w:ascii="Calibri" w:hAnsi="Calibri" w:cs="Calibri"/>
        </w:rPr>
        <w:t>įslaptintos informacijos administravimo ar apsaugos reikalavimų pažeidimą; </w:t>
      </w:r>
    </w:p>
    <w:p w14:paraId="0CE606A6" w14:textId="77777777" w:rsidR="006B4305" w:rsidRPr="007B1AEC" w:rsidRDefault="006B4305" w:rsidP="00AC01B8">
      <w:pPr>
        <w:pStyle w:val="NoSpacing"/>
        <w:numPr>
          <w:ilvl w:val="3"/>
          <w:numId w:val="7"/>
        </w:numPr>
        <w:tabs>
          <w:tab w:val="left" w:pos="851"/>
          <w:tab w:val="left" w:pos="1701"/>
        </w:tabs>
        <w:ind w:left="0" w:firstLine="0"/>
        <w:jc w:val="both"/>
        <w:rPr>
          <w:rFonts w:ascii="Calibri" w:hAnsi="Calibri" w:cs="Calibri"/>
        </w:rPr>
      </w:pPr>
      <w:bookmarkStart w:id="10" w:name="part_e8ec9e2f18b34b3ab3ba71292e1795c7"/>
      <w:bookmarkEnd w:id="10"/>
      <w:r w:rsidRPr="007B1AEC">
        <w:rPr>
          <w:rFonts w:ascii="Calibri" w:hAnsi="Calibri" w:cs="Calibri"/>
        </w:rPr>
        <w:t>Reglamento </w:t>
      </w:r>
      <w:hyperlink r:id="rId13" w:tgtFrame="_blank" w:history="1">
        <w:r w:rsidRPr="007B1AEC">
          <w:rPr>
            <w:rStyle w:val="Hyperlink"/>
            <w:rFonts w:ascii="Calibri" w:hAnsi="Calibri" w:cs="Calibri"/>
          </w:rPr>
          <w:t>(ES) 2019/881</w:t>
        </w:r>
      </w:hyperlink>
      <w:r w:rsidRPr="007B1AEC">
        <w:rPr>
          <w:rFonts w:ascii="Calibri" w:hAnsi="Calibri" w:cs="Calibri"/>
        </w:rPr>
        <w:t> nustatytos kibernetinio saugumo sertifikavimo tvarkos pažeidimus; </w:t>
      </w:r>
    </w:p>
    <w:p w14:paraId="6F99D688" w14:textId="77777777" w:rsidR="006B4305" w:rsidRPr="007B1AEC" w:rsidRDefault="006B4305" w:rsidP="00AC01B8">
      <w:pPr>
        <w:pStyle w:val="NoSpacing"/>
        <w:numPr>
          <w:ilvl w:val="3"/>
          <w:numId w:val="7"/>
        </w:numPr>
        <w:tabs>
          <w:tab w:val="left" w:pos="851"/>
          <w:tab w:val="left" w:pos="1701"/>
        </w:tabs>
        <w:ind w:left="0" w:firstLine="0"/>
        <w:jc w:val="both"/>
        <w:rPr>
          <w:rFonts w:ascii="Calibri" w:hAnsi="Calibri" w:cs="Calibri"/>
        </w:rPr>
      </w:pPr>
      <w:bookmarkStart w:id="11" w:name="part_50d4d87ec3dc41949714715677a6c3f8"/>
      <w:bookmarkEnd w:id="11"/>
      <w:r w:rsidRPr="007B1AEC">
        <w:rPr>
          <w:rFonts w:ascii="Calibri" w:hAnsi="Calibri" w:cs="Calibri"/>
        </w:rPr>
        <w:t>neteisėtą asmens duomenų tvarkymą ir privatumo apsaugos pažeidimą elektroninių ryšių srityje; </w:t>
      </w:r>
    </w:p>
    <w:p w14:paraId="7BC82380" w14:textId="77777777" w:rsidR="006B4305" w:rsidRPr="007B1AEC" w:rsidRDefault="006B4305" w:rsidP="00AC01B8">
      <w:pPr>
        <w:pStyle w:val="NoSpacing"/>
        <w:numPr>
          <w:ilvl w:val="3"/>
          <w:numId w:val="7"/>
        </w:numPr>
        <w:tabs>
          <w:tab w:val="left" w:pos="851"/>
          <w:tab w:val="left" w:pos="1701"/>
        </w:tabs>
        <w:ind w:left="0" w:firstLine="0"/>
        <w:jc w:val="both"/>
        <w:rPr>
          <w:rFonts w:ascii="Calibri" w:hAnsi="Calibri" w:cs="Calibri"/>
        </w:rPr>
      </w:pPr>
      <w:bookmarkStart w:id="12" w:name="part_0c02c8faba9a4d40a629a0800927bf9e"/>
      <w:bookmarkEnd w:id="12"/>
      <w:r w:rsidRPr="007B1AEC">
        <w:rPr>
          <w:rFonts w:ascii="Calibri" w:hAnsi="Calibri" w:cs="Calibri"/>
        </w:rPr>
        <w:t>elektroninių ryšių išteklių naudojimo ir skyrimo taisyklių pažeidimą; </w:t>
      </w:r>
    </w:p>
    <w:p w14:paraId="4806EEB2" w14:textId="77777777" w:rsidR="006B4305" w:rsidRPr="007B1AEC" w:rsidRDefault="006B4305" w:rsidP="00AC01B8">
      <w:pPr>
        <w:pStyle w:val="NoSpacing"/>
        <w:numPr>
          <w:ilvl w:val="3"/>
          <w:numId w:val="7"/>
        </w:numPr>
        <w:tabs>
          <w:tab w:val="left" w:pos="851"/>
          <w:tab w:val="left" w:pos="1701"/>
        </w:tabs>
        <w:ind w:left="0" w:firstLine="0"/>
        <w:jc w:val="both"/>
        <w:rPr>
          <w:rFonts w:ascii="Calibri" w:hAnsi="Calibri" w:cs="Calibri"/>
        </w:rPr>
      </w:pPr>
      <w:bookmarkStart w:id="13" w:name="part_7f649225cdf8475291f079def14e8ccb"/>
      <w:bookmarkEnd w:id="13"/>
      <w:r w:rsidRPr="007B1AEC">
        <w:rPr>
          <w:rFonts w:ascii="Calibri" w:hAnsi="Calibri" w:cs="Calibri"/>
        </w:rPr>
        <w:t>elektroninių ryšių tinklo gadinimą ar savavališką prisijungimą prie tinklo arba galinių įrenginių, kurie trukdo elektroninių ryšių tinklo darbui, savavališką prisijungimą; </w:t>
      </w:r>
    </w:p>
    <w:p w14:paraId="4CFFEC9E" w14:textId="77777777" w:rsidR="006B4305" w:rsidRPr="007B1AEC" w:rsidRDefault="006B4305" w:rsidP="00AC01B8">
      <w:pPr>
        <w:pStyle w:val="NoSpacing"/>
        <w:numPr>
          <w:ilvl w:val="3"/>
          <w:numId w:val="7"/>
        </w:numPr>
        <w:tabs>
          <w:tab w:val="left" w:pos="851"/>
          <w:tab w:val="left" w:pos="1701"/>
        </w:tabs>
        <w:ind w:left="0" w:firstLine="0"/>
        <w:jc w:val="both"/>
        <w:rPr>
          <w:rFonts w:ascii="Calibri" w:hAnsi="Calibri" w:cs="Calibri"/>
        </w:rPr>
      </w:pPr>
      <w:bookmarkStart w:id="14" w:name="part_9167912e912b4978870807f44853a4ea"/>
      <w:bookmarkEnd w:id="14"/>
      <w:r w:rsidRPr="007B1AEC">
        <w:rPr>
          <w:rFonts w:ascii="Calibri" w:hAnsi="Calibri" w:cs="Calibri"/>
        </w:rPr>
        <w:t>elektroninių ryšių infrastruktūros įrengimo, žymėjimo, priežiūros ir naudojimo taisyklių pažeidimą.  </w:t>
      </w:r>
    </w:p>
    <w:p w14:paraId="4CDE097C" w14:textId="77777777" w:rsidR="00AC01B8" w:rsidRDefault="006B4305" w:rsidP="00AC01B8">
      <w:pPr>
        <w:pStyle w:val="NoSpacing"/>
        <w:numPr>
          <w:ilvl w:val="1"/>
          <w:numId w:val="33"/>
        </w:numPr>
        <w:tabs>
          <w:tab w:val="left" w:pos="567"/>
        </w:tabs>
        <w:ind w:left="0" w:firstLine="0"/>
        <w:jc w:val="both"/>
        <w:rPr>
          <w:rFonts w:ascii="Calibri" w:eastAsia="Times New Roman" w:hAnsi="Calibri" w:cs="Calibri"/>
          <w:bCs/>
        </w:rPr>
      </w:pPr>
      <w:r w:rsidRPr="00FF5E25">
        <w:rPr>
          <w:rFonts w:ascii="Calibri" w:eastAsia="Times New Roman" w:hAnsi="Calibri" w:cs="Calibri"/>
          <w:bCs/>
          <w:color w:val="000000"/>
          <w:lang w:val="lv-LV"/>
        </w:rPr>
        <w:t>Paslaugų teikėjo specialistai</w:t>
      </w:r>
      <w:r w:rsidRPr="00FF5E25">
        <w:rPr>
          <w:rFonts w:ascii="Calibri" w:hAnsi="Calibri" w:cs="Calibri"/>
        </w:rPr>
        <w:t xml:space="preserve"> negali teikti paslaugų, jeigu paaiškėja, kad yra pradėtas ikiteisminis tyrimas (iškelta baudžiamoji byla) dėl jo (-ų) galimai padarytų šios </w:t>
      </w:r>
      <w:r w:rsidR="00607D49">
        <w:rPr>
          <w:rFonts w:ascii="Calibri" w:hAnsi="Calibri" w:cs="Calibri"/>
        </w:rPr>
        <w:t xml:space="preserve">TS </w:t>
      </w:r>
      <w:r w:rsidR="00607D49" w:rsidRPr="00607D49">
        <w:rPr>
          <w:rFonts w:ascii="Calibri" w:hAnsi="Calibri" w:cs="Calibri"/>
        </w:rPr>
        <w:t>5</w:t>
      </w:r>
      <w:r w:rsidR="00607D49">
        <w:rPr>
          <w:rFonts w:ascii="Calibri" w:hAnsi="Calibri" w:cs="Calibri"/>
        </w:rPr>
        <w:t>.</w:t>
      </w:r>
      <w:r w:rsidR="00CE123A">
        <w:rPr>
          <w:rFonts w:ascii="Calibri" w:hAnsi="Calibri" w:cs="Calibri"/>
        </w:rPr>
        <w:t>9</w:t>
      </w:r>
      <w:r w:rsidRPr="00FF5E25">
        <w:rPr>
          <w:rFonts w:ascii="Calibri" w:hAnsi="Calibri" w:cs="Calibri"/>
        </w:rPr>
        <w:t xml:space="preserve"> punkte nurodytų draudžiamų veikų</w:t>
      </w:r>
      <w:r w:rsidR="004A7517">
        <w:rPr>
          <w:rFonts w:ascii="Calibri" w:hAnsi="Calibri" w:cs="Calibri"/>
        </w:rPr>
        <w:t>.</w:t>
      </w:r>
    </w:p>
    <w:p w14:paraId="58042BB1" w14:textId="5E75161C" w:rsidR="004A7517" w:rsidRPr="00AC01B8" w:rsidRDefault="00C56670" w:rsidP="00AC01B8">
      <w:pPr>
        <w:pStyle w:val="NoSpacing"/>
        <w:numPr>
          <w:ilvl w:val="1"/>
          <w:numId w:val="33"/>
        </w:numPr>
        <w:tabs>
          <w:tab w:val="left" w:pos="567"/>
        </w:tabs>
        <w:ind w:left="0" w:firstLine="0"/>
        <w:jc w:val="both"/>
        <w:rPr>
          <w:rFonts w:ascii="Calibri" w:eastAsia="Times New Roman" w:hAnsi="Calibri" w:cs="Calibri"/>
          <w:bCs/>
        </w:rPr>
      </w:pPr>
      <w:r w:rsidRPr="00AC01B8">
        <w:rPr>
          <w:rFonts w:ascii="Calibri" w:eastAsia="Times New Roman" w:hAnsi="Calibri" w:cs="Calibri"/>
          <w:bCs/>
          <w:color w:val="000000"/>
          <w:spacing w:val="-2"/>
        </w:rPr>
        <w:t xml:space="preserve">Paslaugų teikėjas privalo užtikrinti, kad paslaugas teiktų tik </w:t>
      </w:r>
      <w:r w:rsidRPr="00AC01B8">
        <w:rPr>
          <w:rFonts w:ascii="Calibri" w:hAnsi="Calibri" w:cs="Calibri"/>
        </w:rPr>
        <w:t>Paslaugos teikėjo</w:t>
      </w:r>
      <w:r w:rsidRPr="00AC01B8">
        <w:rPr>
          <w:rFonts w:ascii="Calibri" w:hAnsi="Calibri" w:cs="Calibri"/>
          <w14:ligatures w14:val="standardContextual"/>
        </w:rPr>
        <w:t xml:space="preserve"> paslaugų pirkime </w:t>
      </w:r>
      <w:r w:rsidRPr="00AC01B8">
        <w:rPr>
          <w:rFonts w:ascii="Calibri" w:eastAsia="Times New Roman" w:hAnsi="Calibri" w:cs="Calibri"/>
          <w:bCs/>
          <w:color w:val="000000"/>
          <w:spacing w:val="-2"/>
        </w:rPr>
        <w:t>nurodyti</w:t>
      </w:r>
      <w:r w:rsidR="00CE123A" w:rsidRPr="00AC01B8">
        <w:rPr>
          <w:rFonts w:ascii="Calibri" w:eastAsia="Times New Roman" w:hAnsi="Calibri" w:cs="Calibri"/>
          <w:bCs/>
          <w:color w:val="000000"/>
          <w:spacing w:val="-2"/>
        </w:rPr>
        <w:t>,</w:t>
      </w:r>
      <w:r w:rsidRPr="00AC01B8">
        <w:rPr>
          <w:rFonts w:ascii="Calibri" w:eastAsia="Times New Roman" w:hAnsi="Calibri" w:cs="Calibri"/>
          <w:bCs/>
          <w:color w:val="000000"/>
          <w:spacing w:val="-2"/>
        </w:rPr>
        <w:t xml:space="preserve"> lygiavertę </w:t>
      </w:r>
      <w:r w:rsidR="00CE123A" w:rsidRPr="00AC01B8">
        <w:rPr>
          <w:rFonts w:ascii="Calibri" w:eastAsia="Times New Roman" w:hAnsi="Calibri" w:cs="Calibri"/>
          <w:bCs/>
          <w:color w:val="000000"/>
          <w:spacing w:val="-2"/>
        </w:rPr>
        <w:t xml:space="preserve">arba aukštesnę </w:t>
      </w:r>
      <w:r w:rsidRPr="00AC01B8">
        <w:rPr>
          <w:rFonts w:ascii="Calibri" w:eastAsia="Times New Roman" w:hAnsi="Calibri" w:cs="Calibri"/>
          <w:bCs/>
          <w:color w:val="000000"/>
          <w:spacing w:val="-2"/>
        </w:rPr>
        <w:t xml:space="preserve">kvalifikaciją turintys specialistai. </w:t>
      </w:r>
      <w:r w:rsidR="006B4305" w:rsidRPr="00AC01B8">
        <w:rPr>
          <w:rFonts w:ascii="Calibri" w:eastAsia="Times New Roman" w:hAnsi="Calibri" w:cs="Calibri"/>
          <w:bCs/>
          <w:color w:val="000000"/>
        </w:rPr>
        <w:t xml:space="preserve">Visi Paslaugų teikėjo specialistai, nurodyti Paslaugų teikėjo pasiūlyme, privalo dalyvauti vykdant Sutartį. </w:t>
      </w:r>
    </w:p>
    <w:p w14:paraId="1B2D2A17" w14:textId="77777777" w:rsidR="004A7517" w:rsidRPr="004A7517" w:rsidRDefault="00CE123A" w:rsidP="00AC01B8">
      <w:pPr>
        <w:pStyle w:val="NoSpacing"/>
        <w:numPr>
          <w:ilvl w:val="1"/>
          <w:numId w:val="15"/>
        </w:numPr>
        <w:tabs>
          <w:tab w:val="left" w:pos="567"/>
        </w:tabs>
        <w:ind w:left="0" w:firstLine="0"/>
        <w:jc w:val="both"/>
        <w:rPr>
          <w:rFonts w:ascii="Calibri" w:eastAsia="Times New Roman" w:hAnsi="Calibri" w:cs="Calibri"/>
          <w:bCs/>
        </w:rPr>
      </w:pPr>
      <w:r w:rsidRPr="004A7517">
        <w:rPr>
          <w:rFonts w:ascii="Calibri" w:eastAsia="Times New Roman" w:hAnsi="Calibri" w:cs="Calibri"/>
          <w:bCs/>
          <w:color w:val="000000"/>
        </w:rPr>
        <w:t xml:space="preserve">Jei </w:t>
      </w:r>
      <w:r w:rsidRPr="004A7517">
        <w:rPr>
          <w:rFonts w:ascii="Calibri" w:hAnsi="Calibri" w:cs="Calibri"/>
        </w:rPr>
        <w:t>Paslaugos teikėjo</w:t>
      </w:r>
      <w:r w:rsidRPr="004A7517">
        <w:rPr>
          <w:rFonts w:ascii="Calibri" w:hAnsi="Calibri" w:cs="Calibri"/>
          <w14:ligatures w14:val="standardContextual"/>
        </w:rPr>
        <w:t xml:space="preserve"> paskirtas paslaugos teikimui </w:t>
      </w:r>
      <w:r w:rsidRPr="004A7517">
        <w:rPr>
          <w:rFonts w:ascii="Calibri" w:eastAsia="Times New Roman" w:hAnsi="Calibri" w:cs="Calibri"/>
          <w:bCs/>
          <w:color w:val="000000"/>
        </w:rPr>
        <w:t xml:space="preserve">specialistas negali tęsti darbo dėl objektyvių priežasčių, Paslaugų teikėjas privalo pateikti </w:t>
      </w:r>
      <w:r w:rsidRPr="004A7517">
        <w:rPr>
          <w:rFonts w:ascii="Calibri" w:eastAsia="Times New Roman" w:hAnsi="Calibri" w:cs="Calibri"/>
          <w:color w:val="000000"/>
        </w:rPr>
        <w:t>lygiavertės arba aukštesnės kvalifikacijos</w:t>
      </w:r>
      <w:r w:rsidRPr="004A7517">
        <w:rPr>
          <w:rFonts w:ascii="Calibri" w:eastAsia="Times New Roman" w:hAnsi="Calibri" w:cs="Calibri"/>
          <w:bCs/>
          <w:color w:val="000000"/>
        </w:rPr>
        <w:t xml:space="preserve"> specialistą. </w:t>
      </w:r>
    </w:p>
    <w:p w14:paraId="47556EA0" w14:textId="77777777" w:rsidR="004A7517" w:rsidRPr="004A7517" w:rsidRDefault="00C56670" w:rsidP="00AC01B8">
      <w:pPr>
        <w:pStyle w:val="NoSpacing"/>
        <w:numPr>
          <w:ilvl w:val="1"/>
          <w:numId w:val="15"/>
        </w:numPr>
        <w:tabs>
          <w:tab w:val="left" w:pos="567"/>
        </w:tabs>
        <w:ind w:left="0" w:firstLine="0"/>
        <w:jc w:val="both"/>
        <w:rPr>
          <w:rFonts w:ascii="Calibri" w:eastAsia="Times New Roman" w:hAnsi="Calibri" w:cs="Calibri"/>
          <w:bCs/>
        </w:rPr>
      </w:pPr>
      <w:r w:rsidRPr="004A7517">
        <w:rPr>
          <w:rFonts w:ascii="Calibri" w:eastAsia="Times New Roman" w:hAnsi="Calibri" w:cs="Calibri"/>
          <w:bCs/>
          <w:color w:val="000000"/>
          <w:spacing w:val="-2"/>
        </w:rPr>
        <w:t xml:space="preserve">Perkančioji organizacija turi teisę reikalauti pakeisti specialistą, jeigu nustatoma, kad jis neatitinka kvalifikacijos </w:t>
      </w:r>
      <w:r w:rsidR="00CE123A" w:rsidRPr="004A7517">
        <w:rPr>
          <w:rFonts w:ascii="Calibri" w:eastAsia="Times New Roman" w:hAnsi="Calibri" w:cs="Calibri"/>
          <w:bCs/>
          <w:color w:val="000000"/>
          <w:spacing w:val="-2"/>
        </w:rPr>
        <w:t xml:space="preserve">ir patikimumo </w:t>
      </w:r>
      <w:r w:rsidRPr="004A7517">
        <w:rPr>
          <w:rFonts w:ascii="Calibri" w:eastAsia="Times New Roman" w:hAnsi="Calibri" w:cs="Calibri"/>
          <w:bCs/>
          <w:color w:val="000000"/>
          <w:spacing w:val="-2"/>
        </w:rPr>
        <w:t>reikalavimų, netinkamai vykdo pareigas</w:t>
      </w:r>
      <w:r w:rsidR="00900A25" w:rsidRPr="004A7517">
        <w:rPr>
          <w:rFonts w:ascii="Calibri" w:eastAsia="Times New Roman" w:hAnsi="Calibri" w:cs="Calibri"/>
          <w:bCs/>
          <w:color w:val="000000"/>
          <w:spacing w:val="-2"/>
        </w:rPr>
        <w:t xml:space="preserve"> </w:t>
      </w:r>
      <w:r w:rsidRPr="004A7517">
        <w:rPr>
          <w:rFonts w:ascii="Calibri" w:eastAsia="Times New Roman" w:hAnsi="Calibri" w:cs="Calibri"/>
          <w:bCs/>
          <w:color w:val="000000"/>
          <w:spacing w:val="-2"/>
        </w:rPr>
        <w:t xml:space="preserve">ar kitaip pažeidžia </w:t>
      </w:r>
      <w:r w:rsidR="00900A25" w:rsidRPr="004A7517">
        <w:rPr>
          <w:rFonts w:ascii="Calibri" w:eastAsia="Times New Roman" w:hAnsi="Calibri" w:cs="Calibri"/>
          <w:bCs/>
          <w:color w:val="000000"/>
          <w:spacing w:val="-2"/>
        </w:rPr>
        <w:t xml:space="preserve">TS ir </w:t>
      </w:r>
      <w:r w:rsidRPr="004A7517">
        <w:rPr>
          <w:rFonts w:ascii="Calibri" w:eastAsia="Times New Roman" w:hAnsi="Calibri" w:cs="Calibri"/>
          <w:bCs/>
          <w:color w:val="000000"/>
          <w:spacing w:val="-2"/>
        </w:rPr>
        <w:t xml:space="preserve">sutarties sąlygas. Paslaugų teikėjas privalo pakeisti tokį specialistą per 5 </w:t>
      </w:r>
      <w:r w:rsidR="00900A25" w:rsidRPr="004A7517">
        <w:rPr>
          <w:rFonts w:ascii="Calibri" w:eastAsia="Times New Roman" w:hAnsi="Calibri" w:cs="Calibri"/>
          <w:bCs/>
          <w:color w:val="000000"/>
          <w:spacing w:val="-2"/>
        </w:rPr>
        <w:t xml:space="preserve">(penkias) </w:t>
      </w:r>
      <w:r w:rsidRPr="004A7517">
        <w:rPr>
          <w:rFonts w:ascii="Calibri" w:eastAsia="Times New Roman" w:hAnsi="Calibri" w:cs="Calibri"/>
          <w:bCs/>
          <w:color w:val="000000"/>
          <w:spacing w:val="-2"/>
        </w:rPr>
        <w:t xml:space="preserve">darbo dienas nuo </w:t>
      </w:r>
      <w:r w:rsidR="00CE123A" w:rsidRPr="004A7517">
        <w:rPr>
          <w:rFonts w:ascii="Calibri" w:eastAsia="Times New Roman" w:hAnsi="Calibri" w:cs="Calibri"/>
          <w:bCs/>
          <w:color w:val="000000"/>
          <w:spacing w:val="-2"/>
        </w:rPr>
        <w:t>P</w:t>
      </w:r>
      <w:r w:rsidRPr="004A7517">
        <w:rPr>
          <w:rFonts w:ascii="Calibri" w:eastAsia="Times New Roman" w:hAnsi="Calibri" w:cs="Calibri"/>
          <w:bCs/>
          <w:color w:val="000000"/>
          <w:spacing w:val="-2"/>
        </w:rPr>
        <w:t>erkančiosios organizacijos pranešimo gavimo.</w:t>
      </w:r>
    </w:p>
    <w:p w14:paraId="2D484235" w14:textId="77777777" w:rsidR="004A7517" w:rsidRPr="004A7517" w:rsidRDefault="006B4305" w:rsidP="00AC01B8">
      <w:pPr>
        <w:pStyle w:val="NoSpacing"/>
        <w:numPr>
          <w:ilvl w:val="1"/>
          <w:numId w:val="15"/>
        </w:numPr>
        <w:tabs>
          <w:tab w:val="left" w:pos="567"/>
        </w:tabs>
        <w:ind w:left="0" w:firstLine="0"/>
        <w:jc w:val="both"/>
        <w:rPr>
          <w:rFonts w:ascii="Calibri" w:eastAsia="Times New Roman" w:hAnsi="Calibri" w:cs="Calibri"/>
          <w:bCs/>
        </w:rPr>
      </w:pPr>
      <w:r w:rsidRPr="004A7517">
        <w:rPr>
          <w:rFonts w:ascii="Calibri" w:hAnsi="Calibri" w:cs="Calibri"/>
        </w:rPr>
        <w:t xml:space="preserve">Jei </w:t>
      </w:r>
      <w:r w:rsidR="00900A25" w:rsidRPr="004A7517">
        <w:rPr>
          <w:rFonts w:ascii="Calibri" w:hAnsi="Calibri" w:cs="Calibri"/>
        </w:rPr>
        <w:t>būtina</w:t>
      </w:r>
      <w:r w:rsidRPr="004A7517">
        <w:rPr>
          <w:rFonts w:ascii="Calibri" w:hAnsi="Calibri" w:cs="Calibri"/>
        </w:rPr>
        <w:t xml:space="preserve"> keisti pasiūlyme nurodytą </w:t>
      </w:r>
      <w:r w:rsidRPr="004A7517">
        <w:rPr>
          <w:rFonts w:ascii="Calibri" w:eastAsia="Times New Roman" w:hAnsi="Calibri" w:cs="Calibri"/>
          <w:bCs/>
          <w:color w:val="000000"/>
        </w:rPr>
        <w:t>Paslaugų teikėjo</w:t>
      </w:r>
      <w:r w:rsidRPr="004A7517">
        <w:rPr>
          <w:rFonts w:ascii="Calibri" w:hAnsi="Calibri" w:cs="Calibri"/>
        </w:rPr>
        <w:t xml:space="preserve"> komandos narį, į jo vietą </w:t>
      </w:r>
      <w:r w:rsidR="00900A25" w:rsidRPr="004A7517">
        <w:rPr>
          <w:rFonts w:ascii="Calibri" w:hAnsi="Calibri" w:cs="Calibri"/>
        </w:rPr>
        <w:t xml:space="preserve">siūlomas kandidatas </w:t>
      </w:r>
      <w:r w:rsidR="00CE123A" w:rsidRPr="004A7517">
        <w:rPr>
          <w:rFonts w:ascii="Calibri" w:eastAsia="Times New Roman" w:hAnsi="Calibri" w:cs="Calibri"/>
          <w:bCs/>
          <w:color w:val="000000"/>
        </w:rPr>
        <w:t>turi atitikti visus šiame skyriuje nustatytus kvalifikacijos, patirties ir patikimumo reikalavimus</w:t>
      </w:r>
      <w:r w:rsidRPr="004A7517">
        <w:rPr>
          <w:rFonts w:ascii="Calibri" w:hAnsi="Calibri" w:cs="Calibri"/>
        </w:rPr>
        <w:t xml:space="preserve">. Kandidatas </w:t>
      </w:r>
      <w:r w:rsidR="00900A25" w:rsidRPr="004A7517">
        <w:rPr>
          <w:rFonts w:ascii="Calibri" w:hAnsi="Calibri" w:cs="Calibri"/>
        </w:rPr>
        <w:t xml:space="preserve">gali būti </w:t>
      </w:r>
      <w:r w:rsidR="00CE123A" w:rsidRPr="004A7517">
        <w:rPr>
          <w:rFonts w:ascii="Calibri" w:hAnsi="Calibri" w:cs="Calibri"/>
        </w:rPr>
        <w:t xml:space="preserve">pakeistas ir (ar) </w:t>
      </w:r>
      <w:r w:rsidR="00900A25" w:rsidRPr="004A7517">
        <w:rPr>
          <w:rFonts w:ascii="Calibri" w:hAnsi="Calibri" w:cs="Calibri"/>
        </w:rPr>
        <w:t xml:space="preserve">įtrauktas </w:t>
      </w:r>
      <w:r w:rsidRPr="004A7517">
        <w:rPr>
          <w:rFonts w:ascii="Calibri" w:hAnsi="Calibri" w:cs="Calibri"/>
        </w:rPr>
        <w:t xml:space="preserve">į </w:t>
      </w:r>
      <w:r w:rsidRPr="004A7517">
        <w:rPr>
          <w:rFonts w:ascii="Calibri" w:eastAsia="Times New Roman" w:hAnsi="Calibri" w:cs="Calibri"/>
          <w:bCs/>
          <w:color w:val="000000"/>
        </w:rPr>
        <w:t>Paslaugų teikėjo</w:t>
      </w:r>
      <w:r w:rsidRPr="004A7517">
        <w:rPr>
          <w:rFonts w:ascii="Calibri" w:hAnsi="Calibri" w:cs="Calibri"/>
        </w:rPr>
        <w:t xml:space="preserve"> komand</w:t>
      </w:r>
      <w:r w:rsidR="00900A25" w:rsidRPr="004A7517">
        <w:rPr>
          <w:rFonts w:ascii="Calibri" w:hAnsi="Calibri" w:cs="Calibri"/>
        </w:rPr>
        <w:t xml:space="preserve">ą tik </w:t>
      </w:r>
      <w:r w:rsidRPr="004A7517">
        <w:rPr>
          <w:rFonts w:ascii="Calibri" w:hAnsi="Calibri" w:cs="Calibri"/>
        </w:rPr>
        <w:t xml:space="preserve">po to, kai </w:t>
      </w:r>
      <w:r w:rsidRPr="004A7517">
        <w:rPr>
          <w:rFonts w:ascii="Calibri" w:hAnsi="Calibri" w:cs="Calibri"/>
          <w:lang w:eastAsia="lt-LT"/>
        </w:rPr>
        <w:t>Perkančioji organizacija</w:t>
      </w:r>
      <w:r w:rsidR="00900A25" w:rsidRPr="004A7517">
        <w:rPr>
          <w:rFonts w:ascii="Calibri" w:hAnsi="Calibri" w:cs="Calibri"/>
          <w:lang w:eastAsia="lt-LT"/>
        </w:rPr>
        <w:t>,</w:t>
      </w:r>
      <w:r w:rsidRPr="004A7517">
        <w:rPr>
          <w:rFonts w:ascii="Calibri" w:hAnsi="Calibri" w:cs="Calibri"/>
        </w:rPr>
        <w:t xml:space="preserve"> įvertin</w:t>
      </w:r>
      <w:r w:rsidR="00900A25" w:rsidRPr="004A7517">
        <w:rPr>
          <w:rFonts w:ascii="Calibri" w:hAnsi="Calibri" w:cs="Calibri"/>
        </w:rPr>
        <w:t>usi</w:t>
      </w:r>
      <w:r w:rsidRPr="004A7517">
        <w:rPr>
          <w:rFonts w:ascii="Calibri" w:hAnsi="Calibri" w:cs="Calibri"/>
        </w:rPr>
        <w:t xml:space="preserve"> kandidato </w:t>
      </w:r>
      <w:r w:rsidR="00900A25" w:rsidRPr="004A7517">
        <w:rPr>
          <w:rFonts w:ascii="Calibri" w:hAnsi="Calibri" w:cs="Calibri"/>
        </w:rPr>
        <w:t xml:space="preserve">pateiktus </w:t>
      </w:r>
      <w:r w:rsidRPr="004A7517">
        <w:rPr>
          <w:rFonts w:ascii="Calibri" w:hAnsi="Calibri" w:cs="Calibri"/>
        </w:rPr>
        <w:t xml:space="preserve">kvalifikaciją ir patirtį </w:t>
      </w:r>
      <w:r w:rsidR="00900A25" w:rsidRPr="004A7517">
        <w:rPr>
          <w:rFonts w:ascii="Calibri" w:hAnsi="Calibri" w:cs="Calibri"/>
        </w:rPr>
        <w:t xml:space="preserve">patvirtinančius </w:t>
      </w:r>
      <w:r w:rsidRPr="004A7517">
        <w:rPr>
          <w:rFonts w:ascii="Calibri" w:hAnsi="Calibri" w:cs="Calibri"/>
        </w:rPr>
        <w:t xml:space="preserve">dokumentus, </w:t>
      </w:r>
      <w:r w:rsidR="00CE123A" w:rsidRPr="004A7517">
        <w:rPr>
          <w:rFonts w:ascii="Calibri" w:hAnsi="Calibri" w:cs="Calibri"/>
        </w:rPr>
        <w:t xml:space="preserve">iš anksto </w:t>
      </w:r>
      <w:r w:rsidR="00900A25" w:rsidRPr="004A7517">
        <w:rPr>
          <w:rFonts w:ascii="Calibri" w:eastAsia="Times New Roman" w:hAnsi="Calibri" w:cs="Calibri"/>
          <w:bCs/>
          <w:color w:val="000000"/>
        </w:rPr>
        <w:t>raštu</w:t>
      </w:r>
      <w:r w:rsidRPr="004A7517">
        <w:rPr>
          <w:rFonts w:ascii="Calibri" w:hAnsi="Calibri" w:cs="Calibri"/>
        </w:rPr>
        <w:t xml:space="preserve"> </w:t>
      </w:r>
      <w:r w:rsidR="00CE123A" w:rsidRPr="004A7517">
        <w:rPr>
          <w:rFonts w:ascii="Calibri" w:hAnsi="Calibri" w:cs="Calibri"/>
        </w:rPr>
        <w:t xml:space="preserve">sutinka ir </w:t>
      </w:r>
      <w:r w:rsidRPr="004A7517">
        <w:rPr>
          <w:rFonts w:ascii="Calibri" w:hAnsi="Calibri" w:cs="Calibri"/>
        </w:rPr>
        <w:lastRenderedPageBreak/>
        <w:t xml:space="preserve">patvirtina </w:t>
      </w:r>
      <w:r w:rsidR="00900A25" w:rsidRPr="004A7517">
        <w:rPr>
          <w:rFonts w:ascii="Calibri" w:hAnsi="Calibri" w:cs="Calibri"/>
        </w:rPr>
        <w:t xml:space="preserve">jo </w:t>
      </w:r>
      <w:r w:rsidRPr="004A7517">
        <w:rPr>
          <w:rFonts w:ascii="Calibri" w:hAnsi="Calibri" w:cs="Calibri"/>
        </w:rPr>
        <w:t>kandidatūrą.</w:t>
      </w:r>
      <w:r w:rsidR="00CE123A" w:rsidRPr="004A7517">
        <w:rPr>
          <w:rFonts w:ascii="Calibri" w:eastAsia="Times New Roman" w:hAnsi="Calibri" w:cs="Calibri"/>
          <w:bCs/>
          <w:color w:val="000000"/>
          <w:spacing w:val="-2"/>
        </w:rPr>
        <w:t xml:space="preserve"> Perkančioji organizacija turi teisę motyvuotai atsisakyti siūlomo specialisto, jei jo kvalifikacija, patirtis ar patikimumas neatitinka reikalavimų.</w:t>
      </w:r>
    </w:p>
    <w:p w14:paraId="40350E10" w14:textId="77777777" w:rsidR="004A7517" w:rsidRPr="004A7517" w:rsidRDefault="00CE123A" w:rsidP="006A4270">
      <w:pPr>
        <w:pStyle w:val="NoSpacing"/>
        <w:numPr>
          <w:ilvl w:val="1"/>
          <w:numId w:val="15"/>
        </w:numPr>
        <w:tabs>
          <w:tab w:val="left" w:pos="567"/>
        </w:tabs>
        <w:ind w:left="0" w:firstLine="0"/>
        <w:jc w:val="both"/>
        <w:rPr>
          <w:rFonts w:ascii="Calibri" w:eastAsia="Times New Roman" w:hAnsi="Calibri" w:cs="Calibri"/>
          <w:bCs/>
        </w:rPr>
      </w:pPr>
      <w:r w:rsidRPr="004A7517">
        <w:rPr>
          <w:rFonts w:ascii="Calibri" w:eastAsia="Times New Roman" w:hAnsi="Calibri" w:cs="Calibri"/>
          <w:bCs/>
          <w:color w:val="000000"/>
          <w:spacing w:val="-2"/>
        </w:rPr>
        <w:t>Specialistų keitimas negali turėti įtakos paslaugų kokybei, apimčiai ar terminams.</w:t>
      </w:r>
    </w:p>
    <w:p w14:paraId="0FC60C45" w14:textId="6AD91739" w:rsidR="006B4305" w:rsidRPr="004A7517" w:rsidRDefault="006B4305" w:rsidP="006A4270">
      <w:pPr>
        <w:pStyle w:val="NoSpacing"/>
        <w:numPr>
          <w:ilvl w:val="1"/>
          <w:numId w:val="15"/>
        </w:numPr>
        <w:tabs>
          <w:tab w:val="left" w:pos="567"/>
        </w:tabs>
        <w:ind w:left="0" w:firstLine="0"/>
        <w:jc w:val="both"/>
        <w:rPr>
          <w:rFonts w:ascii="Calibri" w:eastAsia="Times New Roman" w:hAnsi="Calibri" w:cs="Calibri"/>
          <w:bCs/>
        </w:rPr>
      </w:pPr>
      <w:r w:rsidRPr="004A7517">
        <w:rPr>
          <w:rFonts w:ascii="Calibri" w:hAnsi="Calibri" w:cs="Calibri"/>
        </w:rPr>
        <w:t xml:space="preserve">Sutarties vykdymui </w:t>
      </w:r>
      <w:r w:rsidRPr="004A7517">
        <w:rPr>
          <w:rFonts w:ascii="Calibri" w:eastAsia="Times New Roman" w:hAnsi="Calibri" w:cs="Calibri"/>
          <w:bCs/>
          <w:color w:val="000000"/>
        </w:rPr>
        <w:t>Paslaugų teikėjas</w:t>
      </w:r>
      <w:r w:rsidRPr="004A7517">
        <w:rPr>
          <w:rFonts w:ascii="Calibri" w:hAnsi="Calibri" w:cs="Calibri"/>
        </w:rPr>
        <w:t xml:space="preserve"> gali pasitelkti subtiekėjus. </w:t>
      </w:r>
      <w:r w:rsidRPr="004A7517">
        <w:rPr>
          <w:rFonts w:ascii="Calibri" w:eastAsia="Times New Roman" w:hAnsi="Calibri" w:cs="Calibri"/>
          <w:bCs/>
          <w:color w:val="000000"/>
        </w:rPr>
        <w:t>Paslaugų teikėjas turi nurodyti, kokiai Sutarties daliai ir kokius subtiekėjus/subrangovus jis ketina pasitelkti, jei pasitelks. Pasitelkiami subtiekėjai/subrangovai turi atitikti kvalifikaci</w:t>
      </w:r>
      <w:r w:rsidR="001B23FF" w:rsidRPr="004A7517">
        <w:rPr>
          <w:rFonts w:ascii="Calibri" w:eastAsia="Times New Roman" w:hAnsi="Calibri" w:cs="Calibri"/>
          <w:bCs/>
          <w:color w:val="000000"/>
        </w:rPr>
        <w:t>jos</w:t>
      </w:r>
      <w:r w:rsidR="00556CDE">
        <w:rPr>
          <w:rFonts w:ascii="Calibri" w:eastAsia="Times New Roman" w:hAnsi="Calibri" w:cs="Calibri"/>
          <w:bCs/>
          <w:color w:val="000000"/>
        </w:rPr>
        <w:t>, patirties</w:t>
      </w:r>
      <w:r w:rsidR="001B23FF" w:rsidRPr="004A7517">
        <w:rPr>
          <w:rFonts w:ascii="Calibri" w:eastAsia="Times New Roman" w:hAnsi="Calibri" w:cs="Calibri"/>
          <w:bCs/>
          <w:color w:val="000000"/>
        </w:rPr>
        <w:t xml:space="preserve"> ir patikimumo </w:t>
      </w:r>
      <w:r w:rsidRPr="004A7517">
        <w:rPr>
          <w:rFonts w:ascii="Calibri" w:eastAsia="Times New Roman" w:hAnsi="Calibri" w:cs="Calibri"/>
          <w:bCs/>
          <w:color w:val="000000"/>
        </w:rPr>
        <w:t xml:space="preserve">reikalavimus, taikomus paslaugų teikėjui. Paslaugų teikėjas turi teisę pakeisti </w:t>
      </w:r>
      <w:r w:rsidR="001B23FF" w:rsidRPr="004A7517">
        <w:rPr>
          <w:rFonts w:ascii="Calibri" w:eastAsia="Times New Roman" w:hAnsi="Calibri" w:cs="Calibri"/>
          <w:bCs/>
          <w:color w:val="000000"/>
        </w:rPr>
        <w:t>subtiekėją</w:t>
      </w:r>
      <w:r w:rsidR="00556CDE">
        <w:rPr>
          <w:rFonts w:ascii="Calibri" w:eastAsia="Times New Roman" w:hAnsi="Calibri" w:cs="Calibri"/>
          <w:bCs/>
          <w:color w:val="000000"/>
        </w:rPr>
        <w:t>/subrangovą</w:t>
      </w:r>
      <w:r w:rsidRPr="004A7517">
        <w:rPr>
          <w:rFonts w:ascii="Calibri" w:eastAsia="Times New Roman" w:hAnsi="Calibri" w:cs="Calibri"/>
          <w:bCs/>
          <w:color w:val="000000"/>
        </w:rPr>
        <w:t xml:space="preserve"> ar jo</w:t>
      </w:r>
      <w:r w:rsidR="001B23FF" w:rsidRPr="004A7517">
        <w:rPr>
          <w:rFonts w:ascii="Calibri" w:eastAsia="Times New Roman" w:hAnsi="Calibri" w:cs="Calibri"/>
          <w:bCs/>
          <w:color w:val="000000"/>
        </w:rPr>
        <w:t xml:space="preserve"> komandos</w:t>
      </w:r>
      <w:r w:rsidRPr="004A7517">
        <w:rPr>
          <w:rFonts w:ascii="Calibri" w:eastAsia="Times New Roman" w:hAnsi="Calibri" w:cs="Calibri"/>
          <w:bCs/>
          <w:color w:val="000000"/>
        </w:rPr>
        <w:t xml:space="preserve"> narį tik gavęs raštišką Perkančiosios organizacijos sutikimą.</w:t>
      </w:r>
    </w:p>
    <w:p w14:paraId="3078E2DC" w14:textId="77777777" w:rsidR="006B4305" w:rsidRDefault="006B4305"/>
    <w:p w14:paraId="5728251C" w14:textId="6C2CBB5A" w:rsidR="000C4437" w:rsidRPr="00337B2C" w:rsidRDefault="000C4437" w:rsidP="006A4270">
      <w:pPr>
        <w:pStyle w:val="ListParagraph"/>
        <w:numPr>
          <w:ilvl w:val="0"/>
          <w:numId w:val="10"/>
        </w:numPr>
        <w:pBdr>
          <w:top w:val="single" w:sz="8" w:space="1" w:color="auto"/>
          <w:bottom w:val="single" w:sz="8" w:space="1" w:color="auto"/>
        </w:pBdr>
        <w:tabs>
          <w:tab w:val="left" w:pos="284"/>
        </w:tabs>
        <w:spacing w:before="60" w:after="60"/>
        <w:ind w:left="0" w:firstLine="0"/>
        <w:contextualSpacing w:val="0"/>
        <w:rPr>
          <w:rFonts w:ascii="Calibri" w:hAnsi="Calibri" w:cs="Calibri"/>
          <w:b/>
        </w:rPr>
      </w:pPr>
      <w:r>
        <w:rPr>
          <w:rFonts w:ascii="Calibri" w:hAnsi="Calibri" w:cs="Calibri"/>
          <w:b/>
        </w:rPr>
        <w:t>PASLAUGŲ TEIKIMO</w:t>
      </w:r>
      <w:r w:rsidR="00E33A0D">
        <w:rPr>
          <w:rFonts w:ascii="Calibri" w:hAnsi="Calibri" w:cs="Calibri"/>
          <w:b/>
        </w:rPr>
        <w:t xml:space="preserve"> VIETA,</w:t>
      </w:r>
      <w:r>
        <w:rPr>
          <w:rFonts w:ascii="Calibri" w:hAnsi="Calibri" w:cs="Calibri"/>
          <w:b/>
        </w:rPr>
        <w:t xml:space="preserve"> TERMINAI IR TVARKA</w:t>
      </w:r>
    </w:p>
    <w:p w14:paraId="57D1019E" w14:textId="77777777" w:rsidR="00E33A0D" w:rsidRDefault="00E33A0D" w:rsidP="006A4270">
      <w:pPr>
        <w:pStyle w:val="ListParagraph"/>
        <w:numPr>
          <w:ilvl w:val="1"/>
          <w:numId w:val="16"/>
        </w:numPr>
        <w:tabs>
          <w:tab w:val="left" w:pos="0"/>
          <w:tab w:val="left" w:pos="567"/>
        </w:tabs>
        <w:ind w:left="0" w:firstLine="0"/>
        <w:jc w:val="both"/>
        <w:rPr>
          <w:rFonts w:ascii="Calibri" w:hAnsi="Calibri" w:cs="Calibri"/>
        </w:rPr>
      </w:pPr>
      <w:r w:rsidRPr="003D5A33">
        <w:rPr>
          <w:rFonts w:ascii="Calibri" w:hAnsi="Calibri" w:cs="Calibri"/>
        </w:rPr>
        <w:t xml:space="preserve">Paslaugos </w:t>
      </w:r>
      <w:r>
        <w:rPr>
          <w:rFonts w:ascii="Calibri" w:hAnsi="Calibri" w:cs="Calibri"/>
        </w:rPr>
        <w:t xml:space="preserve">gali būti teikiamos </w:t>
      </w:r>
      <w:r w:rsidRPr="003D5A33">
        <w:rPr>
          <w:rFonts w:ascii="Calibri" w:hAnsi="Calibri" w:cs="Calibri"/>
        </w:rPr>
        <w:t>el. paštu</w:t>
      </w:r>
      <w:r>
        <w:rPr>
          <w:rFonts w:ascii="Calibri" w:hAnsi="Calibri" w:cs="Calibri"/>
        </w:rPr>
        <w:t xml:space="preserve">, nuotoliniu būdu, </w:t>
      </w:r>
      <w:r w:rsidRPr="003D5A33">
        <w:rPr>
          <w:rFonts w:ascii="Calibri" w:hAnsi="Calibri" w:cs="Calibri"/>
        </w:rPr>
        <w:t>konsultuojant telefonu</w:t>
      </w:r>
      <w:r>
        <w:rPr>
          <w:rFonts w:ascii="Calibri" w:hAnsi="Calibri" w:cs="Calibri"/>
        </w:rPr>
        <w:t xml:space="preserve"> ir (ar) Perkančiosios organizacijos patalpose (</w:t>
      </w:r>
      <w:r w:rsidRPr="003D5A33">
        <w:rPr>
          <w:rFonts w:ascii="Calibri" w:hAnsi="Calibri" w:cs="Calibri"/>
        </w:rPr>
        <w:t>Balio Karvelio g. 25, LT-02184 Vilnius</w:t>
      </w:r>
      <w:r>
        <w:rPr>
          <w:rFonts w:ascii="Calibri" w:hAnsi="Calibri" w:cs="Calibri"/>
        </w:rPr>
        <w:t>), atsižvelgiant į poreikį ir iš anksto suderinus su Perkančiąja organizacija.</w:t>
      </w:r>
    </w:p>
    <w:p w14:paraId="3368E014" w14:textId="77777777" w:rsidR="00DA5654" w:rsidRPr="00254173" w:rsidRDefault="00033B44" w:rsidP="006A4270">
      <w:pPr>
        <w:numPr>
          <w:ilvl w:val="1"/>
          <w:numId w:val="16"/>
        </w:numPr>
        <w:tabs>
          <w:tab w:val="left" w:pos="0"/>
          <w:tab w:val="left" w:pos="567"/>
        </w:tabs>
        <w:ind w:left="0" w:firstLine="0"/>
        <w:jc w:val="both"/>
        <w:rPr>
          <w:rFonts w:ascii="Calibri" w:hAnsi="Calibri" w:cs="Calibri"/>
        </w:rPr>
      </w:pPr>
      <w:r w:rsidRPr="00254173">
        <w:rPr>
          <w:rFonts w:ascii="Calibri" w:hAnsi="Calibri" w:cs="Calibri"/>
        </w:rPr>
        <w:t>Paslaugos teikiamos P</w:t>
      </w:r>
      <w:r w:rsidR="00BB1789" w:rsidRPr="00254173">
        <w:rPr>
          <w:rFonts w:ascii="Calibri" w:hAnsi="Calibri" w:cs="Calibri"/>
        </w:rPr>
        <w:t>erkančiosios organizacijos darbo metu</w:t>
      </w:r>
      <w:r w:rsidRPr="00254173">
        <w:rPr>
          <w:rFonts w:ascii="Calibri" w:hAnsi="Calibri" w:cs="Calibri"/>
        </w:rPr>
        <w:t xml:space="preserve">: </w:t>
      </w:r>
      <w:r w:rsidR="00BB1789" w:rsidRPr="00254173">
        <w:rPr>
          <w:rFonts w:ascii="Calibri" w:hAnsi="Calibri" w:cs="Calibri"/>
        </w:rPr>
        <w:t xml:space="preserve">darbo dienomis: 7.30 </w:t>
      </w:r>
      <w:r w:rsidRPr="00254173">
        <w:rPr>
          <w:rFonts w:ascii="Calibri" w:hAnsi="Calibri" w:cs="Calibri"/>
        </w:rPr>
        <w:t>–</w:t>
      </w:r>
      <w:r w:rsidR="00BB1789" w:rsidRPr="00254173">
        <w:rPr>
          <w:rFonts w:ascii="Calibri" w:hAnsi="Calibri" w:cs="Calibri"/>
        </w:rPr>
        <w:t xml:space="preserve"> 16.15 val., penktadieniais 7.30 </w:t>
      </w:r>
      <w:r w:rsidRPr="00254173">
        <w:rPr>
          <w:rFonts w:ascii="Calibri" w:hAnsi="Calibri" w:cs="Calibri"/>
        </w:rPr>
        <w:t xml:space="preserve">– </w:t>
      </w:r>
      <w:r w:rsidR="00BB1789" w:rsidRPr="00254173">
        <w:rPr>
          <w:rFonts w:ascii="Calibri" w:hAnsi="Calibri" w:cs="Calibri"/>
        </w:rPr>
        <w:t>15.00 val.</w:t>
      </w:r>
    </w:p>
    <w:p w14:paraId="32DEB06B" w14:textId="311CDC86" w:rsidR="00DA5654" w:rsidRPr="00254173" w:rsidRDefault="00E33A0D" w:rsidP="006A4270">
      <w:pPr>
        <w:numPr>
          <w:ilvl w:val="1"/>
          <w:numId w:val="16"/>
        </w:numPr>
        <w:tabs>
          <w:tab w:val="left" w:pos="0"/>
          <w:tab w:val="left" w:pos="567"/>
        </w:tabs>
        <w:ind w:left="0" w:firstLine="0"/>
        <w:jc w:val="both"/>
        <w:rPr>
          <w:rFonts w:ascii="Calibri" w:hAnsi="Calibri" w:cs="Calibri"/>
        </w:rPr>
      </w:pPr>
      <w:r w:rsidRPr="00254173">
        <w:rPr>
          <w:rFonts w:ascii="Calibri" w:hAnsi="Calibri" w:cs="Calibri"/>
        </w:rPr>
        <w:t xml:space="preserve">Paslaugos turi būti pilnai suteiktos ir galutiniai rezultatai pateikti ne vėliau kaip per </w:t>
      </w:r>
      <w:r w:rsidR="00F72D90" w:rsidRPr="00254173">
        <w:rPr>
          <w:rFonts w:ascii="Calibri" w:hAnsi="Calibri" w:cs="Calibri"/>
        </w:rPr>
        <w:t>9</w:t>
      </w:r>
      <w:r w:rsidRPr="00254173">
        <w:rPr>
          <w:rFonts w:ascii="Calibri" w:hAnsi="Calibri" w:cs="Calibri"/>
        </w:rPr>
        <w:t xml:space="preserve"> (</w:t>
      </w:r>
      <w:r w:rsidR="00F72D90" w:rsidRPr="00254173">
        <w:rPr>
          <w:rFonts w:ascii="Calibri" w:hAnsi="Calibri" w:cs="Calibri"/>
        </w:rPr>
        <w:t>devynis</w:t>
      </w:r>
      <w:r w:rsidRPr="00254173">
        <w:rPr>
          <w:rFonts w:ascii="Calibri" w:hAnsi="Calibri" w:cs="Calibri"/>
        </w:rPr>
        <w:t>) mėnesius nuo sutarties pasirašymo dienos,</w:t>
      </w:r>
      <w:r w:rsidR="00F72D90" w:rsidRPr="00254173">
        <w:rPr>
          <w:rFonts w:ascii="Calibri" w:hAnsi="Calibri" w:cs="Calibri"/>
        </w:rPr>
        <w:t xml:space="preserve"> įskaitant pasirengimo sertifikavimo auditui ir pagalbos sertifikavimo audito metu paslaugas, kurios bus atliekamos kartu su trečiąja šalimi sudarytos ISVS sertifikavimo paslaugų teikimo sutarties pagrindu teikiamomis paslaugomis.</w:t>
      </w:r>
      <w:r w:rsidRPr="00254173">
        <w:rPr>
          <w:rFonts w:ascii="Calibri" w:hAnsi="Calibri" w:cs="Calibri"/>
        </w:rPr>
        <w:t xml:space="preserve"> Maksimali paslaugų teikimo trukmė – </w:t>
      </w:r>
      <w:r w:rsidR="00F72D90" w:rsidRPr="00254173">
        <w:rPr>
          <w:rFonts w:ascii="Calibri" w:hAnsi="Calibri" w:cs="Calibri"/>
        </w:rPr>
        <w:t xml:space="preserve">12 </w:t>
      </w:r>
      <w:r w:rsidRPr="00254173">
        <w:rPr>
          <w:rFonts w:ascii="Calibri" w:hAnsi="Calibri" w:cs="Calibri"/>
        </w:rPr>
        <w:t>(d</w:t>
      </w:r>
      <w:r w:rsidR="00F72D90" w:rsidRPr="00254173">
        <w:rPr>
          <w:rFonts w:ascii="Calibri" w:hAnsi="Calibri" w:cs="Calibri"/>
        </w:rPr>
        <w:t>vylika</w:t>
      </w:r>
      <w:r w:rsidRPr="00254173">
        <w:rPr>
          <w:rFonts w:ascii="Calibri" w:hAnsi="Calibri" w:cs="Calibri"/>
        </w:rPr>
        <w:t>) mėnesiai.</w:t>
      </w:r>
    </w:p>
    <w:p w14:paraId="375261B6" w14:textId="3E7F8408" w:rsidR="00F72D90" w:rsidRDefault="00F72D90" w:rsidP="006A4270">
      <w:pPr>
        <w:numPr>
          <w:ilvl w:val="1"/>
          <w:numId w:val="16"/>
        </w:numPr>
        <w:tabs>
          <w:tab w:val="left" w:pos="0"/>
          <w:tab w:val="left" w:pos="567"/>
        </w:tabs>
        <w:ind w:left="0" w:firstLine="0"/>
        <w:jc w:val="both"/>
        <w:rPr>
          <w:rFonts w:ascii="Calibri" w:hAnsi="Calibri" w:cs="Calibri"/>
        </w:rPr>
      </w:pPr>
      <w:r w:rsidRPr="00254173">
        <w:rPr>
          <w:rFonts w:ascii="Calibri" w:hAnsi="Calibri" w:cs="Calibri"/>
        </w:rPr>
        <w:t>Sutarties vykdymo terminas gali būti pratęstas tik tuo atveju, jei paslaugų teikimo eigai įtakos turi objektyvios, nuo šalių valios nepriklausančios</w:t>
      </w:r>
      <w:r w:rsidRPr="00F72D90">
        <w:rPr>
          <w:rFonts w:ascii="Calibri" w:hAnsi="Calibri" w:cs="Calibri"/>
        </w:rPr>
        <w:t xml:space="preserve"> aplinkybės, tokios kaip trečiosios šalies (sertifikavimo įstaigos) veiksmų ar sprendimų vėlavimas; force majeure aplinkybės ar kitos aplinkybės, kurių šalys negalėjo numatyti sutarties sudarymo metu. Tokios aplinkybės turi būti pagrįstos dokumentais, o terminas pratęsiamas tik rašytiniu šalių susitarimu.</w:t>
      </w:r>
    </w:p>
    <w:p w14:paraId="2C48D1C1" w14:textId="117567EC" w:rsidR="001215CE" w:rsidRPr="00F72D90" w:rsidRDefault="001215CE" w:rsidP="006A4270">
      <w:pPr>
        <w:numPr>
          <w:ilvl w:val="1"/>
          <w:numId w:val="16"/>
        </w:numPr>
        <w:tabs>
          <w:tab w:val="left" w:pos="0"/>
          <w:tab w:val="left" w:pos="567"/>
        </w:tabs>
        <w:ind w:left="0" w:firstLine="0"/>
        <w:jc w:val="both"/>
        <w:rPr>
          <w:rFonts w:ascii="Calibri" w:hAnsi="Calibri" w:cs="Calibri"/>
        </w:rPr>
      </w:pPr>
      <w:r w:rsidRPr="001215CE">
        <w:rPr>
          <w:rFonts w:ascii="Calibri" w:hAnsi="Calibri" w:cs="Calibri"/>
        </w:rPr>
        <w:t xml:space="preserve">Jeigu dėl </w:t>
      </w:r>
      <w:r w:rsidR="00556CDE">
        <w:rPr>
          <w:rFonts w:ascii="Calibri" w:hAnsi="Calibri" w:cs="Calibri"/>
        </w:rPr>
        <w:t xml:space="preserve">TS </w:t>
      </w:r>
      <w:r w:rsidRPr="001215CE">
        <w:rPr>
          <w:rFonts w:ascii="Calibri" w:hAnsi="Calibri" w:cs="Calibri"/>
        </w:rPr>
        <w:t xml:space="preserve">6.4 punkte nurodytų </w:t>
      </w:r>
      <w:r w:rsidRPr="00254173">
        <w:rPr>
          <w:rFonts w:ascii="Calibri" w:hAnsi="Calibri" w:cs="Calibri"/>
        </w:rPr>
        <w:t>aplinkybių paslaugų teikimas tampa neįmanomas arba iš esmės apsunkintas, Perkančioji organizacija turi teisę</w:t>
      </w:r>
      <w:r w:rsidRPr="00254173">
        <w:t xml:space="preserve"> </w:t>
      </w:r>
      <w:r w:rsidRPr="00254173">
        <w:rPr>
          <w:rFonts w:ascii="Calibri" w:hAnsi="Calibri" w:cs="Calibri"/>
        </w:rPr>
        <w:t xml:space="preserve">sustabdyti sutarties vykdymą arba nutraukti sutartį vienašališkai, jei aplinkybės tęsiasi ilgiau nei </w:t>
      </w:r>
      <w:r w:rsidR="00556CDE" w:rsidRPr="00254173">
        <w:rPr>
          <w:rFonts w:ascii="Calibri" w:hAnsi="Calibri" w:cs="Calibri"/>
        </w:rPr>
        <w:t>30</w:t>
      </w:r>
      <w:r w:rsidRPr="00254173">
        <w:rPr>
          <w:rFonts w:ascii="Calibri" w:hAnsi="Calibri" w:cs="Calibri"/>
        </w:rPr>
        <w:t xml:space="preserve"> kalendorinių dienų ir neįmanoma užtikrinti paslaugų teikimo pagal sutarties sąlygas.</w:t>
      </w:r>
      <w:r w:rsidRPr="00254173">
        <w:t xml:space="preserve"> </w:t>
      </w:r>
      <w:r w:rsidRPr="00254173">
        <w:rPr>
          <w:rFonts w:ascii="Calibri" w:hAnsi="Calibri" w:cs="Calibri"/>
        </w:rPr>
        <w:t>Tokiu atveju Paslaugų teikėjas apmokamas tik už faktiškai ir kokybiškai suteiktas paslaugas.</w:t>
      </w:r>
    </w:p>
    <w:p w14:paraId="60ABFF49" w14:textId="77777777" w:rsidR="00DA5654" w:rsidRDefault="00DA5654" w:rsidP="006A4270">
      <w:pPr>
        <w:numPr>
          <w:ilvl w:val="1"/>
          <w:numId w:val="16"/>
        </w:numPr>
        <w:tabs>
          <w:tab w:val="left" w:pos="0"/>
          <w:tab w:val="left" w:pos="567"/>
        </w:tabs>
        <w:ind w:left="0" w:firstLine="0"/>
        <w:jc w:val="both"/>
        <w:rPr>
          <w:rFonts w:ascii="Calibri" w:hAnsi="Calibri" w:cs="Calibri"/>
        </w:rPr>
      </w:pPr>
      <w:r w:rsidRPr="00DA5654">
        <w:rPr>
          <w:rFonts w:ascii="Calibri" w:hAnsi="Calibri" w:cs="Calibri"/>
        </w:rPr>
        <w:t>Paslaugų teikėjas privalo užtikrinti, kad visi Paslaugų teikėjo darbuotojai, dalyvaujantys paslaugų teikime, būtų aprūpinti visomis paslaugų teikimui reikalingomis darbo priemonėmis, įranga, programine įranga ir kitais resursais, reikalingais tinkamam paslaugų atlikimui. Paslaugų teikėjas taip pat privalo užtikrinti, kad naudojamos priemonės atitiktų informacijos saugumo reikalavimus ir nekeltų rizikos Perkančiosios organizacijos informaciniams ištekliams.</w:t>
      </w:r>
    </w:p>
    <w:p w14:paraId="089EF029" w14:textId="265452AE" w:rsidR="00DA5654" w:rsidRDefault="00E33A0D" w:rsidP="006A4270">
      <w:pPr>
        <w:numPr>
          <w:ilvl w:val="1"/>
          <w:numId w:val="16"/>
        </w:numPr>
        <w:tabs>
          <w:tab w:val="left" w:pos="0"/>
          <w:tab w:val="left" w:pos="567"/>
        </w:tabs>
        <w:ind w:left="0" w:firstLine="0"/>
        <w:jc w:val="both"/>
        <w:rPr>
          <w:rFonts w:ascii="Calibri" w:hAnsi="Calibri" w:cs="Calibri"/>
        </w:rPr>
      </w:pPr>
      <w:r w:rsidRPr="00DA5654">
        <w:rPr>
          <w:rFonts w:ascii="Calibri" w:hAnsi="Calibri" w:cs="Calibri"/>
        </w:rPr>
        <w:t xml:space="preserve">Paslaugos turi būti teikiamos etapais pagal </w:t>
      </w:r>
      <w:r w:rsidR="00556CDE">
        <w:rPr>
          <w:rFonts w:ascii="Calibri" w:hAnsi="Calibri" w:cs="Calibri"/>
        </w:rPr>
        <w:t>techninės specifikacijos</w:t>
      </w:r>
      <w:r w:rsidRPr="00DA5654">
        <w:rPr>
          <w:rFonts w:ascii="Calibri" w:hAnsi="Calibri" w:cs="Calibri"/>
        </w:rPr>
        <w:t xml:space="preserve"> 1 </w:t>
      </w:r>
      <w:r w:rsidR="00556CDE">
        <w:rPr>
          <w:rFonts w:ascii="Calibri" w:hAnsi="Calibri" w:cs="Calibri"/>
        </w:rPr>
        <w:t>priede</w:t>
      </w:r>
      <w:r w:rsidRPr="00DA5654">
        <w:rPr>
          <w:rFonts w:ascii="Calibri" w:hAnsi="Calibri" w:cs="Calibri"/>
        </w:rPr>
        <w:t xml:space="preserve"> nustatyt</w:t>
      </w:r>
      <w:r w:rsidR="00556CDE">
        <w:rPr>
          <w:rFonts w:ascii="Calibri" w:hAnsi="Calibri" w:cs="Calibri"/>
        </w:rPr>
        <w:t>ą preliminarų</w:t>
      </w:r>
      <w:r w:rsidRPr="00DA5654">
        <w:rPr>
          <w:rFonts w:ascii="Calibri" w:hAnsi="Calibri" w:cs="Calibri"/>
        </w:rPr>
        <w:t xml:space="preserve"> grafiką. Užbaigus kiekvieną etapą, Paslaugų teikėjas privalo pateikti Perkančiajai organizacijai etapo rezultatus raštu, pristatyti juos susitikimo metu, aptarti išvadas ir atsakyti į klausimus. Perkančioji organizacija turi teisę nepriimti etapo, jei nustatomi trūkumai ar neatitiktys.</w:t>
      </w:r>
    </w:p>
    <w:p w14:paraId="65092D0A" w14:textId="2D9D6648" w:rsidR="00033B44" w:rsidRPr="00DA5654" w:rsidRDefault="00033B44" w:rsidP="006A4270">
      <w:pPr>
        <w:numPr>
          <w:ilvl w:val="1"/>
          <w:numId w:val="16"/>
        </w:numPr>
        <w:tabs>
          <w:tab w:val="left" w:pos="0"/>
          <w:tab w:val="left" w:pos="567"/>
        </w:tabs>
        <w:ind w:left="0" w:firstLine="0"/>
        <w:jc w:val="both"/>
        <w:rPr>
          <w:rFonts w:ascii="Calibri" w:hAnsi="Calibri" w:cs="Calibri"/>
        </w:rPr>
      </w:pPr>
      <w:r w:rsidRPr="00DA5654">
        <w:rPr>
          <w:rFonts w:ascii="Calibri" w:hAnsi="Calibri" w:cs="Calibri"/>
        </w:rPr>
        <w:t xml:space="preserve">Visos paslaugos ir dokumentacija turi būti teikiamos </w:t>
      </w:r>
      <w:r w:rsidR="000C4437" w:rsidRPr="00DA5654">
        <w:rPr>
          <w:rFonts w:ascii="Calibri" w:hAnsi="Calibri" w:cs="Calibri"/>
        </w:rPr>
        <w:t>lietuvių kalba</w:t>
      </w:r>
      <w:r w:rsidR="00CA417E" w:rsidRPr="00DA5654">
        <w:rPr>
          <w:rFonts w:ascii="Calibri" w:hAnsi="Calibri" w:cs="Calibri"/>
        </w:rPr>
        <w:t xml:space="preserve">, </w:t>
      </w:r>
      <w:r w:rsidRPr="00DA5654">
        <w:rPr>
          <w:rFonts w:ascii="Calibri" w:hAnsi="Calibri" w:cs="Calibri"/>
        </w:rPr>
        <w:t xml:space="preserve">naudojant teisiškai ir techniškai korektišką </w:t>
      </w:r>
      <w:r w:rsidRPr="00F72D90">
        <w:rPr>
          <w:rFonts w:ascii="Calibri" w:hAnsi="Calibri" w:cs="Calibri"/>
        </w:rPr>
        <w:t>terminiją</w:t>
      </w:r>
      <w:r w:rsidR="000C4437" w:rsidRPr="00F72D90">
        <w:rPr>
          <w:rFonts w:ascii="Calibri" w:hAnsi="Calibri" w:cs="Calibri"/>
        </w:rPr>
        <w:t xml:space="preserve">. Jei </w:t>
      </w:r>
      <w:r w:rsidR="001F517B" w:rsidRPr="00F72D90">
        <w:rPr>
          <w:rFonts w:ascii="Calibri" w:hAnsi="Calibri" w:cs="Calibri"/>
        </w:rPr>
        <w:t>Paslaug</w:t>
      </w:r>
      <w:r w:rsidRPr="00F72D90">
        <w:rPr>
          <w:rFonts w:ascii="Calibri" w:hAnsi="Calibri" w:cs="Calibri"/>
        </w:rPr>
        <w:t>ų</w:t>
      </w:r>
      <w:r w:rsidR="001F517B" w:rsidRPr="00F72D90">
        <w:rPr>
          <w:rFonts w:ascii="Calibri" w:hAnsi="Calibri" w:cs="Calibri"/>
        </w:rPr>
        <w:t xml:space="preserve"> teikėjas</w:t>
      </w:r>
      <w:r w:rsidR="000C4437" w:rsidRPr="00F72D90">
        <w:rPr>
          <w:rFonts w:ascii="Calibri" w:hAnsi="Calibri" w:cs="Calibri"/>
        </w:rPr>
        <w:t xml:space="preserve"> negali užtikrinti </w:t>
      </w:r>
      <w:r w:rsidRPr="00F72D90">
        <w:rPr>
          <w:rFonts w:ascii="Calibri" w:hAnsi="Calibri" w:cs="Calibri"/>
        </w:rPr>
        <w:t>p</w:t>
      </w:r>
      <w:r w:rsidR="000C4437" w:rsidRPr="00F72D90">
        <w:rPr>
          <w:rFonts w:ascii="Calibri" w:hAnsi="Calibri" w:cs="Calibri"/>
        </w:rPr>
        <w:t>aslaugų teikimo lietuvių kalba, jis savo lėšomis užtikrin</w:t>
      </w:r>
      <w:r w:rsidRPr="00F72D90">
        <w:rPr>
          <w:rFonts w:ascii="Calibri" w:hAnsi="Calibri" w:cs="Calibri"/>
        </w:rPr>
        <w:t>a</w:t>
      </w:r>
      <w:r w:rsidR="000C4437" w:rsidRPr="00F72D90">
        <w:rPr>
          <w:rFonts w:ascii="Calibri" w:hAnsi="Calibri" w:cs="Calibri"/>
        </w:rPr>
        <w:t xml:space="preserve"> vertimo paslaugas.</w:t>
      </w:r>
      <w:r w:rsidR="00F72D90" w:rsidRPr="00F72D90">
        <w:rPr>
          <w:rFonts w:ascii="Calibri" w:hAnsi="Calibri" w:cs="Calibri"/>
        </w:rPr>
        <w:t xml:space="preserve"> Perkančiajai organizacijai pateikiami skaitmeniniai dokumentai turi būti parengti šiais formatais: MS Word (*.</w:t>
      </w:r>
      <w:proofErr w:type="spellStart"/>
      <w:r w:rsidR="00F72D90" w:rsidRPr="00F72D90">
        <w:rPr>
          <w:rFonts w:ascii="Calibri" w:hAnsi="Calibri" w:cs="Calibri"/>
        </w:rPr>
        <w:t>docx</w:t>
      </w:r>
      <w:proofErr w:type="spellEnd"/>
      <w:r w:rsidR="00F72D90" w:rsidRPr="00F72D90">
        <w:rPr>
          <w:rFonts w:ascii="Calibri" w:hAnsi="Calibri" w:cs="Calibri"/>
        </w:rPr>
        <w:t>), MS Excel (*.</w:t>
      </w:r>
      <w:proofErr w:type="spellStart"/>
      <w:r w:rsidR="00F72D90" w:rsidRPr="00F72D90">
        <w:rPr>
          <w:rFonts w:ascii="Calibri" w:hAnsi="Calibri" w:cs="Calibri"/>
        </w:rPr>
        <w:t>xlsx</w:t>
      </w:r>
      <w:proofErr w:type="spellEnd"/>
      <w:r w:rsidR="00F72D90" w:rsidRPr="00F72D90">
        <w:rPr>
          <w:rFonts w:ascii="Calibri" w:hAnsi="Calibri" w:cs="Calibri"/>
        </w:rPr>
        <w:t xml:space="preserve">), MS PowerPoint (*. </w:t>
      </w:r>
      <w:proofErr w:type="spellStart"/>
      <w:r w:rsidR="00F72D90" w:rsidRPr="00F72D90">
        <w:rPr>
          <w:rFonts w:ascii="Calibri" w:hAnsi="Calibri" w:cs="Calibri"/>
        </w:rPr>
        <w:t>pptx</w:t>
      </w:r>
      <w:proofErr w:type="spellEnd"/>
      <w:r w:rsidR="00F72D90" w:rsidRPr="00F72D90">
        <w:rPr>
          <w:rFonts w:ascii="Calibri" w:hAnsi="Calibri" w:cs="Calibri"/>
        </w:rPr>
        <w:t>) ir (ar) kt. abiejų šalių sutartais formatais.</w:t>
      </w:r>
    </w:p>
    <w:p w14:paraId="318C58E5" w14:textId="66F87764" w:rsidR="00033B44" w:rsidRPr="00033B44" w:rsidRDefault="00033B44" w:rsidP="006A4270">
      <w:pPr>
        <w:numPr>
          <w:ilvl w:val="1"/>
          <w:numId w:val="16"/>
        </w:numPr>
        <w:tabs>
          <w:tab w:val="left" w:pos="0"/>
          <w:tab w:val="left" w:pos="567"/>
        </w:tabs>
        <w:ind w:left="0" w:firstLine="0"/>
        <w:jc w:val="both"/>
        <w:rPr>
          <w:rFonts w:ascii="Calibri" w:hAnsi="Calibri" w:cs="Calibri"/>
        </w:rPr>
      </w:pPr>
      <w:r w:rsidRPr="00033B44">
        <w:rPr>
          <w:rFonts w:ascii="Calibri" w:hAnsi="Calibri" w:cs="Calibri"/>
        </w:rPr>
        <w:t>Ne vėliau kaip per 5 (penkias) darbo dienas nuo sutarties įsigaliojimo Paslaugų teikėjas privalo parengti ir suderinti su Perkančiąja organizacija detalų Paslaugų įgyvendinimo planą (toliau – Planas). Planas turi būti parengtas vadovaujantis projektų valdymo gerąja praktika ir turi apimti, bet neapsiriboti, šiais elementais:</w:t>
      </w:r>
    </w:p>
    <w:p w14:paraId="703B0402" w14:textId="2F6CBDF0" w:rsidR="00033B44" w:rsidRDefault="00033B44" w:rsidP="00AC01B8">
      <w:pPr>
        <w:numPr>
          <w:ilvl w:val="2"/>
          <w:numId w:val="34"/>
        </w:numPr>
        <w:tabs>
          <w:tab w:val="left" w:pos="709"/>
          <w:tab w:val="left" w:pos="851"/>
        </w:tabs>
        <w:ind w:left="0" w:firstLine="0"/>
        <w:jc w:val="both"/>
        <w:rPr>
          <w:rFonts w:ascii="Calibri" w:hAnsi="Calibri" w:cs="Calibri"/>
        </w:rPr>
      </w:pPr>
      <w:r>
        <w:rPr>
          <w:rFonts w:ascii="Calibri" w:hAnsi="Calibri" w:cs="Calibri"/>
        </w:rPr>
        <w:t>d</w:t>
      </w:r>
      <w:r w:rsidRPr="00E95CA3">
        <w:rPr>
          <w:rFonts w:ascii="Calibri" w:hAnsi="Calibri" w:cs="Calibri"/>
        </w:rPr>
        <w:t>etal</w:t>
      </w:r>
      <w:r>
        <w:rPr>
          <w:rFonts w:ascii="Calibri" w:hAnsi="Calibri" w:cs="Calibri"/>
        </w:rPr>
        <w:t>ų</w:t>
      </w:r>
      <w:r w:rsidRPr="00E95CA3">
        <w:rPr>
          <w:rFonts w:ascii="Calibri" w:hAnsi="Calibri" w:cs="Calibri"/>
        </w:rPr>
        <w:t xml:space="preserve"> darbų grafik</w:t>
      </w:r>
      <w:r>
        <w:rPr>
          <w:rFonts w:ascii="Calibri" w:hAnsi="Calibri" w:cs="Calibri"/>
        </w:rPr>
        <w:t>ą</w:t>
      </w:r>
      <w:r w:rsidRPr="00E95CA3">
        <w:rPr>
          <w:rFonts w:ascii="Calibri" w:hAnsi="Calibri" w:cs="Calibri"/>
        </w:rPr>
        <w:t xml:space="preserve"> (</w:t>
      </w:r>
      <w:proofErr w:type="spellStart"/>
      <w:r w:rsidRPr="00E95CA3">
        <w:rPr>
          <w:rFonts w:ascii="Calibri" w:hAnsi="Calibri" w:cs="Calibri"/>
        </w:rPr>
        <w:t>Gantt</w:t>
      </w:r>
      <w:proofErr w:type="spellEnd"/>
      <w:r w:rsidRPr="00E95CA3">
        <w:rPr>
          <w:rFonts w:ascii="Calibri" w:hAnsi="Calibri" w:cs="Calibri"/>
        </w:rPr>
        <w:t xml:space="preserve"> ar lygiavertė struktūra), paslaugų teikimo etap</w:t>
      </w:r>
      <w:r>
        <w:rPr>
          <w:rFonts w:ascii="Calibri" w:hAnsi="Calibri" w:cs="Calibri"/>
        </w:rPr>
        <w:t>us</w:t>
      </w:r>
      <w:r w:rsidRPr="00E95CA3">
        <w:rPr>
          <w:rFonts w:ascii="Calibri" w:hAnsi="Calibri" w:cs="Calibri"/>
        </w:rPr>
        <w:t>, jų trukm</w:t>
      </w:r>
      <w:r>
        <w:rPr>
          <w:rFonts w:ascii="Calibri" w:hAnsi="Calibri" w:cs="Calibri"/>
        </w:rPr>
        <w:t>ę</w:t>
      </w:r>
      <w:r w:rsidRPr="00E95CA3">
        <w:rPr>
          <w:rFonts w:ascii="Calibri" w:hAnsi="Calibri" w:cs="Calibri"/>
        </w:rPr>
        <w:t xml:space="preserve"> ir tarpini</w:t>
      </w:r>
      <w:r>
        <w:rPr>
          <w:rFonts w:ascii="Calibri" w:hAnsi="Calibri" w:cs="Calibri"/>
        </w:rPr>
        <w:t xml:space="preserve">us </w:t>
      </w:r>
      <w:r w:rsidRPr="00E95CA3">
        <w:rPr>
          <w:rFonts w:ascii="Calibri" w:hAnsi="Calibri" w:cs="Calibri"/>
        </w:rPr>
        <w:t>rezultat</w:t>
      </w:r>
      <w:r>
        <w:rPr>
          <w:rFonts w:ascii="Calibri" w:hAnsi="Calibri" w:cs="Calibri"/>
        </w:rPr>
        <w:t>us</w:t>
      </w:r>
      <w:r w:rsidRPr="00E95CA3">
        <w:rPr>
          <w:rFonts w:ascii="Calibri" w:hAnsi="Calibri" w:cs="Calibri"/>
        </w:rPr>
        <w:t>, priklausomyb</w:t>
      </w:r>
      <w:r>
        <w:rPr>
          <w:rFonts w:ascii="Calibri" w:hAnsi="Calibri" w:cs="Calibri"/>
        </w:rPr>
        <w:t>e</w:t>
      </w:r>
      <w:r w:rsidRPr="00E95CA3">
        <w:rPr>
          <w:rFonts w:ascii="Calibri" w:hAnsi="Calibri" w:cs="Calibri"/>
        </w:rPr>
        <w:t>s tarp veiklų;</w:t>
      </w:r>
    </w:p>
    <w:p w14:paraId="2315B11F" w14:textId="2E315285" w:rsidR="00033B44" w:rsidRDefault="00033B44" w:rsidP="00AC01B8">
      <w:pPr>
        <w:numPr>
          <w:ilvl w:val="2"/>
          <w:numId w:val="34"/>
        </w:numPr>
        <w:tabs>
          <w:tab w:val="left" w:pos="709"/>
          <w:tab w:val="left" w:pos="851"/>
        </w:tabs>
        <w:ind w:left="0" w:firstLine="0"/>
        <w:jc w:val="both"/>
        <w:rPr>
          <w:rFonts w:ascii="Calibri" w:hAnsi="Calibri" w:cs="Calibri"/>
        </w:rPr>
      </w:pPr>
      <w:r w:rsidRPr="00E95CA3">
        <w:rPr>
          <w:rFonts w:ascii="Calibri" w:hAnsi="Calibri" w:cs="Calibri"/>
        </w:rPr>
        <w:t>komunikavimo plan</w:t>
      </w:r>
      <w:r>
        <w:rPr>
          <w:rFonts w:ascii="Calibri" w:hAnsi="Calibri" w:cs="Calibri"/>
        </w:rPr>
        <w:t>ą</w:t>
      </w:r>
      <w:r w:rsidRPr="00E95CA3">
        <w:rPr>
          <w:rFonts w:ascii="Calibri" w:hAnsi="Calibri" w:cs="Calibri"/>
        </w:rPr>
        <w:t xml:space="preserve"> (atsaking</w:t>
      </w:r>
      <w:r>
        <w:rPr>
          <w:rFonts w:ascii="Calibri" w:hAnsi="Calibri" w:cs="Calibri"/>
        </w:rPr>
        <w:t>us</w:t>
      </w:r>
      <w:r w:rsidRPr="00E95CA3">
        <w:rPr>
          <w:rFonts w:ascii="Calibri" w:hAnsi="Calibri" w:cs="Calibri"/>
        </w:rPr>
        <w:t xml:space="preserve"> asmen</w:t>
      </w:r>
      <w:r>
        <w:rPr>
          <w:rFonts w:ascii="Calibri" w:hAnsi="Calibri" w:cs="Calibri"/>
        </w:rPr>
        <w:t>i</w:t>
      </w:r>
      <w:r w:rsidRPr="00E95CA3">
        <w:rPr>
          <w:rFonts w:ascii="Calibri" w:hAnsi="Calibri" w:cs="Calibri"/>
        </w:rPr>
        <w:t>s iš abiejų šalių ir jų vaidmen</w:t>
      </w:r>
      <w:r>
        <w:rPr>
          <w:rFonts w:ascii="Calibri" w:hAnsi="Calibri" w:cs="Calibri"/>
        </w:rPr>
        <w:t>i</w:t>
      </w:r>
      <w:r w:rsidRPr="00E95CA3">
        <w:rPr>
          <w:rFonts w:ascii="Calibri" w:hAnsi="Calibri" w:cs="Calibri"/>
        </w:rPr>
        <w:t>s, komunikacijos kanal</w:t>
      </w:r>
      <w:r>
        <w:rPr>
          <w:rFonts w:ascii="Calibri" w:hAnsi="Calibri" w:cs="Calibri"/>
        </w:rPr>
        <w:t>us</w:t>
      </w:r>
      <w:r w:rsidRPr="00E95CA3">
        <w:rPr>
          <w:rFonts w:ascii="Calibri" w:hAnsi="Calibri" w:cs="Calibri"/>
        </w:rPr>
        <w:t>, periodiškum</w:t>
      </w:r>
      <w:r>
        <w:rPr>
          <w:rFonts w:ascii="Calibri" w:hAnsi="Calibri" w:cs="Calibri"/>
        </w:rPr>
        <w:t>ą</w:t>
      </w:r>
      <w:r w:rsidRPr="00E95CA3">
        <w:rPr>
          <w:rFonts w:ascii="Calibri" w:hAnsi="Calibri" w:cs="Calibri"/>
        </w:rPr>
        <w:t>, susitikimų tip</w:t>
      </w:r>
      <w:r>
        <w:rPr>
          <w:rFonts w:ascii="Calibri" w:hAnsi="Calibri" w:cs="Calibri"/>
        </w:rPr>
        <w:t>us</w:t>
      </w:r>
      <w:r w:rsidRPr="00E95CA3">
        <w:rPr>
          <w:rFonts w:ascii="Calibri" w:hAnsi="Calibri" w:cs="Calibri"/>
        </w:rPr>
        <w:t>; informacijos teikimo ir derinimo tvark</w:t>
      </w:r>
      <w:r>
        <w:rPr>
          <w:rFonts w:ascii="Calibri" w:hAnsi="Calibri" w:cs="Calibri"/>
        </w:rPr>
        <w:t>ą</w:t>
      </w:r>
      <w:r w:rsidRPr="00E95CA3">
        <w:rPr>
          <w:rFonts w:ascii="Calibri" w:hAnsi="Calibri" w:cs="Calibri"/>
        </w:rPr>
        <w:t>);</w:t>
      </w:r>
    </w:p>
    <w:p w14:paraId="1238B76C" w14:textId="6B408B01" w:rsidR="00033B44" w:rsidRDefault="00033B44" w:rsidP="00AC01B8">
      <w:pPr>
        <w:numPr>
          <w:ilvl w:val="2"/>
          <w:numId w:val="34"/>
        </w:numPr>
        <w:tabs>
          <w:tab w:val="left" w:pos="709"/>
          <w:tab w:val="left" w:pos="851"/>
        </w:tabs>
        <w:ind w:left="0" w:firstLine="0"/>
        <w:jc w:val="both"/>
        <w:rPr>
          <w:rFonts w:ascii="Calibri" w:hAnsi="Calibri" w:cs="Calibri"/>
        </w:rPr>
      </w:pPr>
      <w:r w:rsidRPr="00E95CA3">
        <w:rPr>
          <w:rFonts w:ascii="Calibri" w:hAnsi="Calibri" w:cs="Calibri"/>
        </w:rPr>
        <w:lastRenderedPageBreak/>
        <w:t>rizikos valdymo plan</w:t>
      </w:r>
      <w:r>
        <w:rPr>
          <w:rFonts w:ascii="Calibri" w:hAnsi="Calibri" w:cs="Calibri"/>
        </w:rPr>
        <w:t>ą</w:t>
      </w:r>
      <w:r w:rsidRPr="00E95CA3">
        <w:rPr>
          <w:rFonts w:ascii="Calibri" w:hAnsi="Calibri" w:cs="Calibri"/>
        </w:rPr>
        <w:t xml:space="preserve"> (identifikuot</w:t>
      </w:r>
      <w:r>
        <w:rPr>
          <w:rFonts w:ascii="Calibri" w:hAnsi="Calibri" w:cs="Calibri"/>
        </w:rPr>
        <w:t>a</w:t>
      </w:r>
      <w:r w:rsidRPr="00E95CA3">
        <w:rPr>
          <w:rFonts w:ascii="Calibri" w:hAnsi="Calibri" w:cs="Calibri"/>
        </w:rPr>
        <w:t>s projekto rizik</w:t>
      </w:r>
      <w:r>
        <w:rPr>
          <w:rFonts w:ascii="Calibri" w:hAnsi="Calibri" w:cs="Calibri"/>
        </w:rPr>
        <w:t>a</w:t>
      </w:r>
      <w:r w:rsidRPr="00E95CA3">
        <w:rPr>
          <w:rFonts w:ascii="Calibri" w:hAnsi="Calibri" w:cs="Calibri"/>
        </w:rPr>
        <w:t>s, jų vertinim</w:t>
      </w:r>
      <w:r>
        <w:rPr>
          <w:rFonts w:ascii="Calibri" w:hAnsi="Calibri" w:cs="Calibri"/>
        </w:rPr>
        <w:t>ą</w:t>
      </w:r>
      <w:r w:rsidRPr="00E95CA3">
        <w:rPr>
          <w:rFonts w:ascii="Calibri" w:hAnsi="Calibri" w:cs="Calibri"/>
        </w:rPr>
        <w:t xml:space="preserve"> ir valdymo priemon</w:t>
      </w:r>
      <w:r>
        <w:rPr>
          <w:rFonts w:ascii="Calibri" w:hAnsi="Calibri" w:cs="Calibri"/>
        </w:rPr>
        <w:t>e</w:t>
      </w:r>
      <w:r w:rsidRPr="00E95CA3">
        <w:rPr>
          <w:rFonts w:ascii="Calibri" w:hAnsi="Calibri" w:cs="Calibri"/>
        </w:rPr>
        <w:t>s, rizikų stebėsenos ir eskalavimo tvark</w:t>
      </w:r>
      <w:r>
        <w:rPr>
          <w:rFonts w:ascii="Calibri" w:hAnsi="Calibri" w:cs="Calibri"/>
        </w:rPr>
        <w:t>ą</w:t>
      </w:r>
      <w:r w:rsidRPr="00E95CA3">
        <w:rPr>
          <w:rFonts w:ascii="Calibri" w:hAnsi="Calibri" w:cs="Calibri"/>
        </w:rPr>
        <w:t>, atsakomyb</w:t>
      </w:r>
      <w:r>
        <w:rPr>
          <w:rFonts w:ascii="Calibri" w:hAnsi="Calibri" w:cs="Calibri"/>
        </w:rPr>
        <w:t>e</w:t>
      </w:r>
      <w:r w:rsidRPr="00E95CA3">
        <w:rPr>
          <w:rFonts w:ascii="Calibri" w:hAnsi="Calibri" w:cs="Calibri"/>
        </w:rPr>
        <w:t>s už rizikų valdymą);</w:t>
      </w:r>
    </w:p>
    <w:p w14:paraId="24E176D0" w14:textId="0B2A599D" w:rsidR="00033B44" w:rsidRPr="00E95CA3" w:rsidRDefault="00033B44" w:rsidP="00AC01B8">
      <w:pPr>
        <w:numPr>
          <w:ilvl w:val="2"/>
          <w:numId w:val="34"/>
        </w:numPr>
        <w:tabs>
          <w:tab w:val="left" w:pos="709"/>
          <w:tab w:val="left" w:pos="851"/>
        </w:tabs>
        <w:ind w:left="0" w:firstLine="0"/>
        <w:jc w:val="both"/>
        <w:rPr>
          <w:rFonts w:ascii="Calibri" w:hAnsi="Calibri" w:cs="Calibri"/>
        </w:rPr>
      </w:pPr>
      <w:r w:rsidRPr="00E95CA3">
        <w:rPr>
          <w:rFonts w:ascii="Calibri" w:hAnsi="Calibri" w:cs="Calibri"/>
        </w:rPr>
        <w:t>kokybės valdymo plan</w:t>
      </w:r>
      <w:r>
        <w:rPr>
          <w:rFonts w:ascii="Calibri" w:hAnsi="Calibri" w:cs="Calibri"/>
        </w:rPr>
        <w:t xml:space="preserve">ą </w:t>
      </w:r>
      <w:r w:rsidRPr="00E95CA3">
        <w:rPr>
          <w:rFonts w:ascii="Calibri" w:hAnsi="Calibri" w:cs="Calibri"/>
        </w:rPr>
        <w:t>(paslaugų kokybės kriterij</w:t>
      </w:r>
      <w:r>
        <w:rPr>
          <w:rFonts w:ascii="Calibri" w:hAnsi="Calibri" w:cs="Calibri"/>
        </w:rPr>
        <w:t>us</w:t>
      </w:r>
      <w:r w:rsidRPr="00E95CA3">
        <w:rPr>
          <w:rFonts w:ascii="Calibri" w:hAnsi="Calibri" w:cs="Calibri"/>
        </w:rPr>
        <w:t xml:space="preserve"> ir vertinimo metod</w:t>
      </w:r>
      <w:r>
        <w:rPr>
          <w:rFonts w:ascii="Calibri" w:hAnsi="Calibri" w:cs="Calibri"/>
        </w:rPr>
        <w:t>us</w:t>
      </w:r>
      <w:r w:rsidRPr="00E95CA3">
        <w:rPr>
          <w:rFonts w:ascii="Calibri" w:hAnsi="Calibri" w:cs="Calibri"/>
        </w:rPr>
        <w:t>, dokumentų rengimo, tikrinimo ir tvirtinimo tvark</w:t>
      </w:r>
      <w:r>
        <w:rPr>
          <w:rFonts w:ascii="Calibri" w:hAnsi="Calibri" w:cs="Calibri"/>
        </w:rPr>
        <w:t>ą</w:t>
      </w:r>
      <w:r w:rsidRPr="00E95CA3">
        <w:rPr>
          <w:rFonts w:ascii="Calibri" w:hAnsi="Calibri" w:cs="Calibri"/>
        </w:rPr>
        <w:t>, neatitikčių valdymo ir korekcinių veiksmų proces</w:t>
      </w:r>
      <w:r>
        <w:rPr>
          <w:rFonts w:ascii="Calibri" w:hAnsi="Calibri" w:cs="Calibri"/>
        </w:rPr>
        <w:t>ą</w:t>
      </w:r>
      <w:r w:rsidRPr="00E95CA3">
        <w:rPr>
          <w:rFonts w:ascii="Calibri" w:hAnsi="Calibri" w:cs="Calibri"/>
        </w:rPr>
        <w:t>).</w:t>
      </w:r>
    </w:p>
    <w:p w14:paraId="313AFF79" w14:textId="680827EF" w:rsidR="00033B44" w:rsidRDefault="00033B44" w:rsidP="006A4270">
      <w:pPr>
        <w:pStyle w:val="ListParagraph"/>
        <w:numPr>
          <w:ilvl w:val="1"/>
          <w:numId w:val="16"/>
        </w:numPr>
        <w:tabs>
          <w:tab w:val="left" w:pos="567"/>
          <w:tab w:val="left" w:pos="993"/>
        </w:tabs>
        <w:ind w:left="0" w:firstLine="0"/>
        <w:jc w:val="both"/>
        <w:rPr>
          <w:rFonts w:ascii="Calibri" w:hAnsi="Calibri" w:cs="Calibri"/>
        </w:rPr>
      </w:pPr>
      <w:r w:rsidRPr="00033B44">
        <w:rPr>
          <w:rFonts w:ascii="Calibri" w:hAnsi="Calibri" w:cs="Calibri"/>
        </w:rPr>
        <w:t xml:space="preserve">Suderintas </w:t>
      </w:r>
      <w:r>
        <w:rPr>
          <w:rFonts w:ascii="Calibri" w:hAnsi="Calibri" w:cs="Calibri"/>
        </w:rPr>
        <w:t>Planas</w:t>
      </w:r>
      <w:r w:rsidRPr="00033B44">
        <w:rPr>
          <w:rFonts w:ascii="Calibri" w:hAnsi="Calibri" w:cs="Calibri"/>
        </w:rPr>
        <w:t xml:space="preserve"> tampa neatskiriama sutarties dalimi.</w:t>
      </w:r>
      <w:r>
        <w:rPr>
          <w:rFonts w:ascii="Calibri" w:hAnsi="Calibri" w:cs="Calibri"/>
        </w:rPr>
        <w:t xml:space="preserve"> </w:t>
      </w:r>
      <w:r w:rsidRPr="00E81688">
        <w:rPr>
          <w:rFonts w:ascii="Calibri" w:hAnsi="Calibri" w:cs="Calibri"/>
        </w:rPr>
        <w:t xml:space="preserve">Sutarties vykdymo metu </w:t>
      </w:r>
      <w:r>
        <w:rPr>
          <w:rFonts w:ascii="Calibri" w:hAnsi="Calibri" w:cs="Calibri"/>
        </w:rPr>
        <w:t>Plana</w:t>
      </w:r>
      <w:r w:rsidRPr="00E81688">
        <w:rPr>
          <w:rFonts w:ascii="Calibri" w:hAnsi="Calibri" w:cs="Calibri"/>
        </w:rPr>
        <w:t>s</w:t>
      </w:r>
      <w:r>
        <w:rPr>
          <w:rFonts w:ascii="Calibri" w:hAnsi="Calibri" w:cs="Calibri"/>
        </w:rPr>
        <w:t xml:space="preserve"> </w:t>
      </w:r>
      <w:r w:rsidRPr="00E95CA3">
        <w:rPr>
          <w:rFonts w:ascii="Calibri" w:hAnsi="Calibri" w:cs="Calibri"/>
        </w:rPr>
        <w:t>gali būti tikslinamas ar papildomas</w:t>
      </w:r>
      <w:r w:rsidRPr="00E81688">
        <w:rPr>
          <w:rFonts w:ascii="Calibri" w:hAnsi="Calibri" w:cs="Calibri"/>
        </w:rPr>
        <w:t xml:space="preserve">, </w:t>
      </w:r>
      <w:r w:rsidRPr="00E95CA3">
        <w:rPr>
          <w:rFonts w:ascii="Calibri" w:hAnsi="Calibri" w:cs="Calibri"/>
        </w:rPr>
        <w:t>suderinus su Perkančiosios organizacijos sutarties vykdymą prižiūrinčiu atstovu, tačiau tai negali keisti galutinio paslaugų suteikimo termino, išskyrus atvejus, kai terminas pratęsiamas šioje techninėje specifikacijoje nustatyta tvarka.</w:t>
      </w:r>
      <w:r w:rsidRPr="00E81688">
        <w:rPr>
          <w:rFonts w:ascii="Calibri" w:hAnsi="Calibri" w:cs="Calibri"/>
        </w:rPr>
        <w:t xml:space="preserve"> </w:t>
      </w:r>
    </w:p>
    <w:p w14:paraId="526E159C" w14:textId="593FAAD2" w:rsidR="00BB1789" w:rsidRPr="00033B44" w:rsidRDefault="00BB1789" w:rsidP="006A4270">
      <w:pPr>
        <w:pStyle w:val="ListParagraph"/>
        <w:numPr>
          <w:ilvl w:val="1"/>
          <w:numId w:val="16"/>
        </w:numPr>
        <w:tabs>
          <w:tab w:val="left" w:pos="567"/>
          <w:tab w:val="left" w:pos="993"/>
        </w:tabs>
        <w:ind w:left="0" w:firstLine="0"/>
        <w:jc w:val="both"/>
        <w:rPr>
          <w:rFonts w:ascii="Calibri" w:hAnsi="Calibri" w:cs="Calibri"/>
        </w:rPr>
      </w:pPr>
      <w:r w:rsidRPr="00033B44">
        <w:rPr>
          <w:rFonts w:ascii="Calibri" w:hAnsi="Calibri" w:cs="Calibri"/>
        </w:rPr>
        <w:t xml:space="preserve">Paslaugų teikėjas privalo ne rečiau kaip kartą per dvi savaites, organizuoti darbo susitikimus su </w:t>
      </w:r>
      <w:r w:rsidR="00033B44">
        <w:rPr>
          <w:rFonts w:ascii="Calibri" w:hAnsi="Calibri" w:cs="Calibri"/>
        </w:rPr>
        <w:t>P</w:t>
      </w:r>
      <w:r w:rsidRPr="00033B44">
        <w:rPr>
          <w:rFonts w:ascii="Calibri" w:hAnsi="Calibri" w:cs="Calibri"/>
        </w:rPr>
        <w:t xml:space="preserve">erkančiąja organizacija </w:t>
      </w:r>
      <w:r w:rsidR="00033B44">
        <w:rPr>
          <w:rFonts w:ascii="Calibri" w:hAnsi="Calibri" w:cs="Calibri"/>
        </w:rPr>
        <w:t>(</w:t>
      </w:r>
      <w:r w:rsidRPr="00033B44">
        <w:rPr>
          <w:rFonts w:ascii="Calibri" w:hAnsi="Calibri" w:cs="Calibri"/>
        </w:rPr>
        <w:t>nuotoliniu būdu ir (ar) gyvai</w:t>
      </w:r>
      <w:r w:rsidR="00033B44">
        <w:rPr>
          <w:rFonts w:ascii="Calibri" w:hAnsi="Calibri" w:cs="Calibri"/>
        </w:rPr>
        <w:t xml:space="preserve">). </w:t>
      </w:r>
      <w:r w:rsidRPr="00033B44">
        <w:rPr>
          <w:rFonts w:ascii="Calibri" w:hAnsi="Calibri" w:cs="Calibri"/>
        </w:rPr>
        <w:t>Susitikimų tikslas – aptarti paslaugų teikimo eigą, tarpinius rezultatus, identifikuotas problemas ir jų sprendimo būdus.</w:t>
      </w:r>
    </w:p>
    <w:p w14:paraId="4517FE6B" w14:textId="5B9A4F24" w:rsidR="008C1862" w:rsidRPr="00D1020C" w:rsidRDefault="008C1862" w:rsidP="006A4270">
      <w:pPr>
        <w:numPr>
          <w:ilvl w:val="1"/>
          <w:numId w:val="16"/>
        </w:numPr>
        <w:tabs>
          <w:tab w:val="left" w:pos="0"/>
          <w:tab w:val="left" w:pos="567"/>
        </w:tabs>
        <w:ind w:left="0" w:firstLine="0"/>
        <w:contextualSpacing/>
        <w:jc w:val="both"/>
        <w:rPr>
          <w:rFonts w:ascii="Calibri" w:hAnsi="Calibri" w:cs="Calibri"/>
        </w:rPr>
      </w:pPr>
      <w:r w:rsidRPr="00D1020C">
        <w:rPr>
          <w:rFonts w:ascii="Calibri" w:hAnsi="Calibri" w:cs="Calibri"/>
        </w:rPr>
        <w:t xml:space="preserve">Paslaugų teikėjas privalo laiku pateikti visus tarpinio pobūdžio rezultatus pagal suderintą paslaugų </w:t>
      </w:r>
      <w:r w:rsidR="00033B44">
        <w:rPr>
          <w:rFonts w:ascii="Calibri" w:hAnsi="Calibri" w:cs="Calibri"/>
        </w:rPr>
        <w:t>įgyvendinimo Planą</w:t>
      </w:r>
      <w:r w:rsidRPr="00D1020C">
        <w:rPr>
          <w:rFonts w:ascii="Calibri" w:hAnsi="Calibri" w:cs="Calibri"/>
        </w:rPr>
        <w:t>. Tarpiniai pristatymai turi būti pateikiami raštu</w:t>
      </w:r>
      <w:r w:rsidR="00033B44">
        <w:rPr>
          <w:rFonts w:ascii="Calibri" w:hAnsi="Calibri" w:cs="Calibri"/>
        </w:rPr>
        <w:t xml:space="preserve"> ir turi apimti atliktus darbus, išvadas, rekomendacijas</w:t>
      </w:r>
      <w:r w:rsidRPr="00D1020C">
        <w:rPr>
          <w:rFonts w:ascii="Calibri" w:hAnsi="Calibri" w:cs="Calibri"/>
        </w:rPr>
        <w:t>. Perkančioji organizacija turi teisę teikti pastabas ir reikalauti pagrįstų korekcijų</w:t>
      </w:r>
      <w:r w:rsidR="00F568BD">
        <w:rPr>
          <w:rFonts w:ascii="Calibri" w:hAnsi="Calibri" w:cs="Calibri"/>
        </w:rPr>
        <w:t>. P</w:t>
      </w:r>
      <w:r w:rsidRPr="00D1020C">
        <w:rPr>
          <w:rFonts w:ascii="Calibri" w:hAnsi="Calibri" w:cs="Calibri"/>
        </w:rPr>
        <w:t xml:space="preserve">aslaugų teikėjas privalo jas įgyvendinti </w:t>
      </w:r>
      <w:r w:rsidR="00F568BD" w:rsidRPr="00F568BD">
        <w:rPr>
          <w:rFonts w:ascii="Calibri" w:hAnsi="Calibri" w:cs="Calibri"/>
        </w:rPr>
        <w:t xml:space="preserve">neatlygintinai ir per Perkančiosios organizacijos nustatytą terminą, nepažeisdamas bendro </w:t>
      </w:r>
      <w:r w:rsidR="00F568BD">
        <w:rPr>
          <w:rFonts w:ascii="Calibri" w:hAnsi="Calibri" w:cs="Calibri"/>
        </w:rPr>
        <w:t xml:space="preserve">darbų </w:t>
      </w:r>
      <w:r w:rsidR="00F568BD" w:rsidRPr="00F568BD">
        <w:rPr>
          <w:rFonts w:ascii="Calibri" w:hAnsi="Calibri" w:cs="Calibri"/>
        </w:rPr>
        <w:t>grafiko</w:t>
      </w:r>
      <w:r w:rsidRPr="00D1020C">
        <w:rPr>
          <w:rFonts w:ascii="Calibri" w:hAnsi="Calibri" w:cs="Calibri"/>
        </w:rPr>
        <w:t>.</w:t>
      </w:r>
    </w:p>
    <w:p w14:paraId="78A1CFF2" w14:textId="57334142" w:rsidR="008C1862" w:rsidRPr="00D1020C" w:rsidRDefault="008C1862" w:rsidP="006A4270">
      <w:pPr>
        <w:numPr>
          <w:ilvl w:val="1"/>
          <w:numId w:val="16"/>
        </w:numPr>
        <w:tabs>
          <w:tab w:val="left" w:pos="0"/>
          <w:tab w:val="left" w:pos="567"/>
        </w:tabs>
        <w:ind w:left="0" w:firstLine="0"/>
        <w:contextualSpacing/>
        <w:jc w:val="both"/>
        <w:rPr>
          <w:rFonts w:ascii="Calibri" w:hAnsi="Calibri" w:cs="Calibri"/>
        </w:rPr>
      </w:pPr>
      <w:r w:rsidRPr="00D1020C">
        <w:rPr>
          <w:rFonts w:ascii="Calibri" w:hAnsi="Calibri" w:cs="Calibri"/>
        </w:rPr>
        <w:t xml:space="preserve">Paslaugų teikėjas privalo nedelsdamas informuoti </w:t>
      </w:r>
      <w:r w:rsidR="004E60D9" w:rsidRPr="00D1020C">
        <w:rPr>
          <w:rFonts w:ascii="Calibri" w:hAnsi="Calibri" w:cs="Calibri"/>
        </w:rPr>
        <w:t>P</w:t>
      </w:r>
      <w:r w:rsidRPr="00D1020C">
        <w:rPr>
          <w:rFonts w:ascii="Calibri" w:hAnsi="Calibri" w:cs="Calibri"/>
        </w:rPr>
        <w:t xml:space="preserve">erkančiąją organizaciją apie bet kokias aplinkybes, galinčias turėti įtakos paslaugų teikimo terminams. Nepateikus tokios informacijos laiku, laikoma, kad </w:t>
      </w:r>
      <w:r w:rsidR="00F568BD">
        <w:rPr>
          <w:rFonts w:ascii="Calibri" w:hAnsi="Calibri" w:cs="Calibri"/>
        </w:rPr>
        <w:t>P</w:t>
      </w:r>
      <w:r w:rsidRPr="00D1020C">
        <w:rPr>
          <w:rFonts w:ascii="Calibri" w:hAnsi="Calibri" w:cs="Calibri"/>
        </w:rPr>
        <w:t>aslaugų teikėjas prisiima visą atsakomybę už termino praleidim</w:t>
      </w:r>
      <w:r w:rsidR="00F568BD">
        <w:rPr>
          <w:rFonts w:ascii="Calibri" w:hAnsi="Calibri" w:cs="Calibri"/>
        </w:rPr>
        <w:t>ą</w:t>
      </w:r>
      <w:r w:rsidRPr="00D1020C">
        <w:rPr>
          <w:rFonts w:ascii="Calibri" w:hAnsi="Calibri" w:cs="Calibri"/>
        </w:rPr>
        <w:t>.</w:t>
      </w:r>
    </w:p>
    <w:p w14:paraId="204A6F01" w14:textId="77777777" w:rsidR="00F568BD" w:rsidRDefault="009148EF" w:rsidP="006A4270">
      <w:pPr>
        <w:numPr>
          <w:ilvl w:val="1"/>
          <w:numId w:val="16"/>
        </w:numPr>
        <w:tabs>
          <w:tab w:val="left" w:pos="0"/>
          <w:tab w:val="left" w:pos="567"/>
        </w:tabs>
        <w:ind w:left="0" w:firstLine="0"/>
        <w:contextualSpacing/>
        <w:jc w:val="both"/>
        <w:rPr>
          <w:rFonts w:ascii="Calibri" w:hAnsi="Calibri" w:cs="Calibri"/>
        </w:rPr>
      </w:pPr>
      <w:r w:rsidRPr="00D1020C">
        <w:rPr>
          <w:rFonts w:ascii="Calibri" w:hAnsi="Calibri" w:cs="Calibri"/>
        </w:rPr>
        <w:t xml:space="preserve">Paslaugų teikėjas privalo bendradarbiauti su </w:t>
      </w:r>
      <w:r w:rsidR="004E60D9" w:rsidRPr="00D1020C">
        <w:rPr>
          <w:rFonts w:ascii="Calibri" w:hAnsi="Calibri" w:cs="Calibri"/>
        </w:rPr>
        <w:t>P</w:t>
      </w:r>
      <w:r w:rsidRPr="00D1020C">
        <w:rPr>
          <w:rFonts w:ascii="Calibri" w:hAnsi="Calibri" w:cs="Calibri"/>
        </w:rPr>
        <w:t xml:space="preserve">erkančiąja organizacija, teikti informaciją, dalyvauti susitikimuose ir užtikrinti sklandų komunikavimą. </w:t>
      </w:r>
      <w:r w:rsidR="008C1862" w:rsidRPr="00D1020C">
        <w:rPr>
          <w:rFonts w:ascii="Calibri" w:hAnsi="Calibri" w:cs="Calibri"/>
        </w:rPr>
        <w:t xml:space="preserve">Paslaugų teikėjo vėlavimas vykdyti paslaugas pagal suderintą grafiką laikomas sutarties pažeidimu. </w:t>
      </w:r>
    </w:p>
    <w:p w14:paraId="25664CFF" w14:textId="51290C00" w:rsidR="008C1862" w:rsidRPr="00D1020C" w:rsidRDefault="008C1862" w:rsidP="006A4270">
      <w:pPr>
        <w:numPr>
          <w:ilvl w:val="1"/>
          <w:numId w:val="16"/>
        </w:numPr>
        <w:tabs>
          <w:tab w:val="left" w:pos="0"/>
          <w:tab w:val="left" w:pos="567"/>
        </w:tabs>
        <w:ind w:left="0" w:firstLine="0"/>
        <w:contextualSpacing/>
        <w:jc w:val="both"/>
        <w:rPr>
          <w:rFonts w:ascii="Calibri" w:hAnsi="Calibri" w:cs="Calibri"/>
        </w:rPr>
      </w:pPr>
      <w:r w:rsidRPr="00D1020C">
        <w:rPr>
          <w:rFonts w:ascii="Calibri" w:hAnsi="Calibri" w:cs="Calibri"/>
        </w:rPr>
        <w:t>Perkančioji organizacija turi teisę taikyti sutartyje nustatytas netesybas, reikalauti pašalinti vėlavimo priežastis arba, esant esminiam pažeidimui</w:t>
      </w:r>
      <w:r w:rsidR="00F568BD">
        <w:rPr>
          <w:rFonts w:ascii="Calibri" w:hAnsi="Calibri" w:cs="Calibri"/>
        </w:rPr>
        <w:t xml:space="preserve"> –</w:t>
      </w:r>
      <w:r w:rsidRPr="00D1020C">
        <w:rPr>
          <w:rFonts w:ascii="Calibri" w:hAnsi="Calibri" w:cs="Calibri"/>
        </w:rPr>
        <w:t xml:space="preserve"> nutraukti sutartį vienašališkai.</w:t>
      </w:r>
    </w:p>
    <w:p w14:paraId="2B6A0135" w14:textId="77777777" w:rsidR="00F568BD" w:rsidRDefault="001C752C" w:rsidP="006A4270">
      <w:pPr>
        <w:numPr>
          <w:ilvl w:val="1"/>
          <w:numId w:val="16"/>
        </w:numPr>
        <w:tabs>
          <w:tab w:val="left" w:pos="0"/>
          <w:tab w:val="left" w:pos="567"/>
        </w:tabs>
        <w:ind w:left="0" w:firstLine="0"/>
        <w:contextualSpacing/>
        <w:jc w:val="both"/>
        <w:rPr>
          <w:rFonts w:ascii="Calibri" w:hAnsi="Calibri" w:cs="Calibri"/>
        </w:rPr>
      </w:pPr>
      <w:r w:rsidRPr="00F568BD">
        <w:rPr>
          <w:rFonts w:ascii="Calibri" w:hAnsi="Calibri" w:cs="Calibri"/>
        </w:rPr>
        <w:t xml:space="preserve">Paslaugos laikomos nekokybiškomis, jeigu jos neatitinka </w:t>
      </w:r>
      <w:r w:rsidR="00C35826" w:rsidRPr="00F568BD">
        <w:rPr>
          <w:rFonts w:ascii="Calibri" w:hAnsi="Calibri" w:cs="Calibri"/>
        </w:rPr>
        <w:t>S</w:t>
      </w:r>
      <w:r w:rsidRPr="00F568BD">
        <w:rPr>
          <w:rFonts w:ascii="Calibri" w:hAnsi="Calibri" w:cs="Calibri"/>
        </w:rPr>
        <w:t>utart</w:t>
      </w:r>
      <w:r w:rsidR="00F568BD" w:rsidRPr="00F568BD">
        <w:rPr>
          <w:rFonts w:ascii="Calibri" w:hAnsi="Calibri" w:cs="Calibri"/>
        </w:rPr>
        <w:t>ies</w:t>
      </w:r>
      <w:r w:rsidR="00C35826" w:rsidRPr="00F568BD">
        <w:rPr>
          <w:rFonts w:ascii="Calibri" w:hAnsi="Calibri" w:cs="Calibri"/>
        </w:rPr>
        <w:t xml:space="preserve">, </w:t>
      </w:r>
      <w:r w:rsidR="00F568BD" w:rsidRPr="00F568BD">
        <w:rPr>
          <w:rFonts w:ascii="Calibri" w:hAnsi="Calibri" w:cs="Calibri"/>
        </w:rPr>
        <w:t>techninės specifikacijos</w:t>
      </w:r>
      <w:r w:rsidRPr="00F568BD">
        <w:rPr>
          <w:rFonts w:ascii="Calibri" w:hAnsi="Calibri" w:cs="Calibri"/>
        </w:rPr>
        <w:t xml:space="preserve">, </w:t>
      </w:r>
      <w:r w:rsidR="00C35826" w:rsidRPr="00F568BD">
        <w:rPr>
          <w:rFonts w:ascii="Calibri" w:hAnsi="Calibri" w:cs="Calibri"/>
        </w:rPr>
        <w:t>taikom</w:t>
      </w:r>
      <w:r w:rsidR="00F568BD" w:rsidRPr="00F568BD">
        <w:rPr>
          <w:rFonts w:ascii="Calibri" w:hAnsi="Calibri" w:cs="Calibri"/>
        </w:rPr>
        <w:t>ų</w:t>
      </w:r>
      <w:r w:rsidR="00C35826" w:rsidRPr="00F568BD">
        <w:rPr>
          <w:rFonts w:ascii="Calibri" w:hAnsi="Calibri" w:cs="Calibri"/>
        </w:rPr>
        <w:t xml:space="preserve"> </w:t>
      </w:r>
      <w:r w:rsidRPr="00F568BD">
        <w:rPr>
          <w:rFonts w:ascii="Calibri" w:hAnsi="Calibri" w:cs="Calibri"/>
        </w:rPr>
        <w:t>teisės akt</w:t>
      </w:r>
      <w:r w:rsidR="00F568BD" w:rsidRPr="00F568BD">
        <w:rPr>
          <w:rFonts w:ascii="Calibri" w:hAnsi="Calibri" w:cs="Calibri"/>
        </w:rPr>
        <w:t>ų,</w:t>
      </w:r>
      <w:r w:rsidRPr="00F568BD">
        <w:rPr>
          <w:rFonts w:ascii="Calibri" w:hAnsi="Calibri" w:cs="Calibri"/>
        </w:rPr>
        <w:t xml:space="preserve"> </w:t>
      </w:r>
      <w:r w:rsidR="00D1020C" w:rsidRPr="00F568BD">
        <w:rPr>
          <w:rFonts w:ascii="Calibri" w:hAnsi="Calibri" w:cs="Calibri"/>
        </w:rPr>
        <w:t xml:space="preserve">LST EN ISO/IEC 27001 </w:t>
      </w:r>
      <w:r w:rsidR="00C35826" w:rsidRPr="00F568BD">
        <w:rPr>
          <w:rFonts w:ascii="Calibri" w:hAnsi="Calibri" w:cs="Calibri"/>
        </w:rPr>
        <w:t>reikalavimų</w:t>
      </w:r>
      <w:r w:rsidR="00F568BD" w:rsidRPr="00F568BD">
        <w:rPr>
          <w:rFonts w:ascii="Calibri" w:hAnsi="Calibri" w:cs="Calibri"/>
        </w:rPr>
        <w:t>. Jeigu Paslaugų teikėjas nepašalina Perkančiosios organizacijos pagrįstų pastabų, laikoma, kad paslaugos suteiktos netinkamai. Nustačius trūkumus, Paslaugų teikėjas privalo neatlygintinai juos ištaisyti Perkančiosios organizacijos nustatytu terminu.</w:t>
      </w:r>
    </w:p>
    <w:p w14:paraId="4685ECCE" w14:textId="512568F9" w:rsidR="00267980" w:rsidRPr="00F568BD" w:rsidRDefault="00267980" w:rsidP="006A4270">
      <w:pPr>
        <w:numPr>
          <w:ilvl w:val="1"/>
          <w:numId w:val="16"/>
        </w:numPr>
        <w:tabs>
          <w:tab w:val="left" w:pos="0"/>
          <w:tab w:val="left" w:pos="567"/>
        </w:tabs>
        <w:ind w:left="0" w:firstLine="0"/>
        <w:contextualSpacing/>
        <w:jc w:val="both"/>
        <w:rPr>
          <w:rFonts w:ascii="Calibri" w:hAnsi="Calibri" w:cs="Calibri"/>
        </w:rPr>
      </w:pPr>
      <w:r w:rsidRPr="00F568BD">
        <w:rPr>
          <w:rFonts w:ascii="Calibri" w:hAnsi="Calibri" w:cs="Calibri"/>
        </w:rPr>
        <w:t>Paslaug</w:t>
      </w:r>
      <w:r w:rsidR="00F17E39" w:rsidRPr="00F568BD">
        <w:rPr>
          <w:rFonts w:ascii="Calibri" w:hAnsi="Calibri" w:cs="Calibri"/>
        </w:rPr>
        <w:t>ų teikimas laikomas užbaigtu, kai Paslaugų teikėjas pateikia</w:t>
      </w:r>
      <w:r w:rsidR="00F568BD">
        <w:rPr>
          <w:rFonts w:ascii="Calibri" w:hAnsi="Calibri" w:cs="Calibri"/>
        </w:rPr>
        <w:t xml:space="preserve"> </w:t>
      </w:r>
      <w:r w:rsidR="00F568BD" w:rsidRPr="00F568BD">
        <w:rPr>
          <w:rFonts w:ascii="Calibri" w:hAnsi="Calibri" w:cs="Calibri"/>
        </w:rPr>
        <w:t>visus galutinius rezultatus</w:t>
      </w:r>
      <w:r w:rsidR="00F17E39" w:rsidRPr="00F568BD">
        <w:rPr>
          <w:rFonts w:ascii="Calibri" w:hAnsi="Calibri" w:cs="Calibri"/>
        </w:rPr>
        <w:t>, Perkan</w:t>
      </w:r>
      <w:r w:rsidRPr="00F568BD">
        <w:rPr>
          <w:rFonts w:ascii="Calibri" w:hAnsi="Calibri" w:cs="Calibri"/>
        </w:rPr>
        <w:t>či</w:t>
      </w:r>
      <w:r w:rsidR="00F17E39" w:rsidRPr="00F568BD">
        <w:rPr>
          <w:rFonts w:ascii="Calibri" w:hAnsi="Calibri" w:cs="Calibri"/>
        </w:rPr>
        <w:t>oji organizacija</w:t>
      </w:r>
      <w:r w:rsidR="00F568BD">
        <w:rPr>
          <w:rFonts w:ascii="Calibri" w:hAnsi="Calibri" w:cs="Calibri"/>
        </w:rPr>
        <w:t xml:space="preserve"> juos patikrina ir</w:t>
      </w:r>
      <w:r w:rsidR="00F17E39" w:rsidRPr="00F568BD">
        <w:rPr>
          <w:rFonts w:ascii="Calibri" w:hAnsi="Calibri" w:cs="Calibri"/>
        </w:rPr>
        <w:t xml:space="preserve"> abi </w:t>
      </w:r>
      <w:r w:rsidR="00F568BD">
        <w:rPr>
          <w:rFonts w:ascii="Calibri" w:hAnsi="Calibri" w:cs="Calibri"/>
        </w:rPr>
        <w:t xml:space="preserve">šalys </w:t>
      </w:r>
      <w:r w:rsidR="00F17E39" w:rsidRPr="00F568BD">
        <w:rPr>
          <w:rFonts w:ascii="Calibri" w:hAnsi="Calibri" w:cs="Calibri"/>
        </w:rPr>
        <w:t>pasirašo P</w:t>
      </w:r>
      <w:r w:rsidRPr="00F568BD">
        <w:rPr>
          <w:rFonts w:ascii="Calibri" w:hAnsi="Calibri" w:cs="Calibri"/>
        </w:rPr>
        <w:t>aslaug</w:t>
      </w:r>
      <w:r w:rsidR="00F17E39" w:rsidRPr="00F568BD">
        <w:rPr>
          <w:rFonts w:ascii="Calibri" w:hAnsi="Calibri" w:cs="Calibri"/>
        </w:rPr>
        <w:t>ų</w:t>
      </w:r>
      <w:r w:rsidRPr="00F568BD">
        <w:rPr>
          <w:rFonts w:ascii="Calibri" w:hAnsi="Calibri" w:cs="Calibri"/>
        </w:rPr>
        <w:t xml:space="preserve"> priėmimo-perdavimo aktą. </w:t>
      </w:r>
      <w:r w:rsidR="00F568BD" w:rsidRPr="00F568BD">
        <w:rPr>
          <w:rFonts w:ascii="Calibri" w:hAnsi="Calibri" w:cs="Calibri"/>
        </w:rPr>
        <w:t>Aktas pasirašomas tik pašalinus visus nustatytus trūkumus.</w:t>
      </w:r>
    </w:p>
    <w:p w14:paraId="1ADA84B6" w14:textId="29E2AE30" w:rsidR="00267980" w:rsidRPr="00D1020C" w:rsidRDefault="00267980" w:rsidP="006A4270">
      <w:pPr>
        <w:numPr>
          <w:ilvl w:val="1"/>
          <w:numId w:val="16"/>
        </w:numPr>
        <w:tabs>
          <w:tab w:val="left" w:pos="0"/>
          <w:tab w:val="left" w:pos="567"/>
        </w:tabs>
        <w:ind w:left="0" w:firstLine="0"/>
        <w:jc w:val="both"/>
        <w:rPr>
          <w:rFonts w:ascii="Calibri" w:hAnsi="Calibri" w:cs="Calibri"/>
        </w:rPr>
      </w:pPr>
      <w:r w:rsidRPr="00D1020C">
        <w:rPr>
          <w:rFonts w:ascii="Calibri" w:eastAsia="Calibri" w:hAnsi="Calibri" w:cs="Calibri"/>
          <w:color w:val="000000"/>
          <w:lang w:eastAsia="zh-CN"/>
        </w:rPr>
        <w:t>Perkančioji organizacija</w:t>
      </w:r>
      <w:r w:rsidRPr="00D1020C">
        <w:rPr>
          <w:rFonts w:ascii="Calibri" w:eastAsia="Calibri" w:hAnsi="Calibri" w:cs="Calibri"/>
        </w:rPr>
        <w:t xml:space="preserve"> </w:t>
      </w:r>
      <w:r w:rsidR="00F17E39">
        <w:rPr>
          <w:rFonts w:ascii="Calibri" w:eastAsia="Calibri" w:hAnsi="Calibri" w:cs="Calibri"/>
        </w:rPr>
        <w:t>atsiskaito su</w:t>
      </w:r>
      <w:r w:rsidRPr="00D1020C">
        <w:rPr>
          <w:rFonts w:ascii="Calibri" w:eastAsia="Calibri" w:hAnsi="Calibri" w:cs="Calibri"/>
        </w:rPr>
        <w:t xml:space="preserve"> Paslaug</w:t>
      </w:r>
      <w:r w:rsidR="00F17E39">
        <w:rPr>
          <w:rFonts w:ascii="Calibri" w:eastAsia="Calibri" w:hAnsi="Calibri" w:cs="Calibri"/>
        </w:rPr>
        <w:t>ų</w:t>
      </w:r>
      <w:r w:rsidRPr="00D1020C">
        <w:rPr>
          <w:rFonts w:ascii="Calibri" w:eastAsia="Calibri" w:hAnsi="Calibri" w:cs="Calibri"/>
        </w:rPr>
        <w:t xml:space="preserve"> teikėju už </w:t>
      </w:r>
      <w:sdt>
        <w:sdtPr>
          <w:rPr>
            <w:rFonts w:ascii="Calibri" w:eastAsia="Calibri" w:hAnsi="Calibri" w:cs="Calibri"/>
          </w:rPr>
          <w:id w:val="-1433581148"/>
          <w:placeholder>
            <w:docPart w:val="29D04C3B38D94B2F8C26576F6D5376C9"/>
          </w:placeholder>
          <w:dropDownList>
            <w:listItem w:value="[Pasirinkite]"/>
            <w:listItem w:displayText="faktiškai" w:value="faktiškai"/>
            <w:listItem w:displayText="faktiškai per praėjusį mėnesį  " w:value="faktiškai per praėjusį mėnesį  "/>
          </w:dropDownList>
        </w:sdtPr>
        <w:sdtEndPr/>
        <w:sdtContent>
          <w:r w:rsidRPr="00D1020C">
            <w:rPr>
              <w:rFonts w:ascii="Calibri" w:eastAsia="Calibri" w:hAnsi="Calibri" w:cs="Calibri"/>
            </w:rPr>
            <w:t>faktiškai</w:t>
          </w:r>
        </w:sdtContent>
      </w:sdt>
      <w:r w:rsidRPr="00D1020C">
        <w:rPr>
          <w:rFonts w:ascii="Calibri" w:eastAsia="Calibri" w:hAnsi="Calibri" w:cs="Calibri"/>
          <w:i/>
        </w:rPr>
        <w:t xml:space="preserve"> </w:t>
      </w:r>
      <w:r w:rsidRPr="00D1020C">
        <w:rPr>
          <w:rFonts w:ascii="Calibri" w:eastAsia="Calibri" w:hAnsi="Calibri" w:cs="Calibri"/>
          <w:iCs/>
        </w:rPr>
        <w:t>ir kokybiškai</w:t>
      </w:r>
      <w:r w:rsidRPr="00D1020C">
        <w:rPr>
          <w:rFonts w:ascii="Calibri" w:eastAsia="Calibri" w:hAnsi="Calibri" w:cs="Calibri"/>
          <w:i/>
        </w:rPr>
        <w:t xml:space="preserve"> </w:t>
      </w:r>
      <w:r w:rsidRPr="00D1020C">
        <w:rPr>
          <w:rFonts w:ascii="Calibri" w:eastAsia="Calibri" w:hAnsi="Calibri" w:cs="Calibri"/>
        </w:rPr>
        <w:t xml:space="preserve">suteiktas </w:t>
      </w:r>
      <w:r w:rsidR="00F568BD">
        <w:rPr>
          <w:rFonts w:ascii="Calibri" w:eastAsia="Calibri" w:hAnsi="Calibri" w:cs="Calibri"/>
        </w:rPr>
        <w:t>p</w:t>
      </w:r>
      <w:r w:rsidRPr="00D1020C">
        <w:rPr>
          <w:rFonts w:ascii="Calibri" w:eastAsia="Calibri" w:hAnsi="Calibri" w:cs="Calibri"/>
        </w:rPr>
        <w:t>aslaugas per 30 (trisdešimt) kalendorinių dienų</w:t>
      </w:r>
      <w:r w:rsidRPr="00D1020C">
        <w:rPr>
          <w:rFonts w:ascii="Calibri" w:eastAsia="Calibri" w:hAnsi="Calibri" w:cs="Calibri"/>
          <w:iCs/>
        </w:rPr>
        <w:t xml:space="preserve"> nuo</w:t>
      </w:r>
      <w:r w:rsidR="00F17E39">
        <w:rPr>
          <w:rFonts w:ascii="Calibri" w:eastAsia="Calibri" w:hAnsi="Calibri" w:cs="Calibri"/>
          <w:iCs/>
        </w:rPr>
        <w:t xml:space="preserve"> tinkamai pateiktos</w:t>
      </w:r>
      <w:r w:rsidRPr="00D1020C">
        <w:rPr>
          <w:rFonts w:ascii="Calibri" w:eastAsia="Calibri" w:hAnsi="Calibri" w:cs="Calibri"/>
          <w:iCs/>
        </w:rPr>
        <w:t xml:space="preserve"> Sąskaitos gavimo dienos.</w:t>
      </w:r>
      <w:r w:rsidR="00F568BD">
        <w:rPr>
          <w:rFonts w:ascii="Calibri" w:eastAsia="Calibri" w:hAnsi="Calibri" w:cs="Calibri"/>
          <w:iCs/>
        </w:rPr>
        <w:t xml:space="preserve"> </w:t>
      </w:r>
      <w:r w:rsidR="00F568BD" w:rsidRPr="00F568BD">
        <w:rPr>
          <w:rFonts w:ascii="Calibri" w:eastAsia="Calibri" w:hAnsi="Calibri" w:cs="Calibri"/>
          <w:iCs/>
        </w:rPr>
        <w:t>Sąskaita gali būti teikiama tik po paslaugų priėmimo–perdavimo akto pasirašymo.</w:t>
      </w:r>
    </w:p>
    <w:p w14:paraId="242AFDD6" w14:textId="77777777" w:rsidR="008D0872" w:rsidRDefault="008D0872" w:rsidP="008D0872">
      <w:pPr>
        <w:pStyle w:val="NoSpacing"/>
        <w:ind w:firstLine="0"/>
        <w:rPr>
          <w:rFonts w:ascii="Calibri" w:hAnsi="Calibri" w:cs="Calibri"/>
        </w:rPr>
      </w:pPr>
    </w:p>
    <w:p w14:paraId="5410AC85" w14:textId="201CD0A4" w:rsidR="000C4437" w:rsidRPr="00F004A4" w:rsidRDefault="000C4437" w:rsidP="006A4270">
      <w:pPr>
        <w:pStyle w:val="ListParagraph"/>
        <w:numPr>
          <w:ilvl w:val="0"/>
          <w:numId w:val="16"/>
        </w:numPr>
        <w:pBdr>
          <w:top w:val="single" w:sz="8" w:space="1" w:color="auto"/>
          <w:bottom w:val="single" w:sz="8" w:space="1" w:color="auto"/>
        </w:pBdr>
        <w:tabs>
          <w:tab w:val="left" w:pos="284"/>
        </w:tabs>
        <w:spacing w:before="60" w:after="60"/>
        <w:ind w:left="0" w:firstLine="0"/>
        <w:contextualSpacing w:val="0"/>
        <w:rPr>
          <w:rFonts w:ascii="Calibri" w:hAnsi="Calibri" w:cs="Calibri"/>
          <w:b/>
        </w:rPr>
      </w:pPr>
      <w:r w:rsidRPr="00F004A4">
        <w:rPr>
          <w:rFonts w:ascii="Calibri" w:hAnsi="Calibri" w:cs="Calibri"/>
          <w:b/>
        </w:rPr>
        <w:t xml:space="preserve">KONFIDENCIALUMO </w:t>
      </w:r>
      <w:r w:rsidR="00CF1BFA">
        <w:rPr>
          <w:rFonts w:ascii="Calibri" w:hAnsi="Calibri" w:cs="Calibri"/>
          <w:b/>
        </w:rPr>
        <w:t xml:space="preserve">IR </w:t>
      </w:r>
      <w:r w:rsidR="00CF1BFA" w:rsidRPr="00F004A4">
        <w:rPr>
          <w:rFonts w:ascii="Calibri" w:hAnsi="Calibri" w:cs="Calibri"/>
          <w:b/>
        </w:rPr>
        <w:t xml:space="preserve">ASMENS DUOMENŲ TVARKYMO </w:t>
      </w:r>
      <w:r w:rsidRPr="00F004A4">
        <w:rPr>
          <w:rFonts w:ascii="Calibri" w:hAnsi="Calibri" w:cs="Calibri"/>
          <w:b/>
        </w:rPr>
        <w:t>REIKALAVIMAI</w:t>
      </w:r>
    </w:p>
    <w:p w14:paraId="257A75CE" w14:textId="77777777" w:rsidR="00DB5037" w:rsidRDefault="00DB5037" w:rsidP="00DB5037">
      <w:pPr>
        <w:pStyle w:val="ListParagraph"/>
        <w:tabs>
          <w:tab w:val="left" w:pos="0"/>
          <w:tab w:val="left" w:pos="426"/>
          <w:tab w:val="left" w:pos="567"/>
        </w:tabs>
        <w:ind w:left="0" w:firstLine="0"/>
        <w:jc w:val="both"/>
        <w:rPr>
          <w:rFonts w:ascii="Calibri" w:hAnsi="Calibri" w:cs="Calibri"/>
        </w:rPr>
      </w:pPr>
    </w:p>
    <w:p w14:paraId="09110F8A" w14:textId="2A980812" w:rsidR="00EA326E" w:rsidRDefault="009A139D" w:rsidP="006A4270">
      <w:pPr>
        <w:pStyle w:val="ListParagraph"/>
        <w:numPr>
          <w:ilvl w:val="1"/>
          <w:numId w:val="16"/>
        </w:numPr>
        <w:tabs>
          <w:tab w:val="left" w:pos="0"/>
          <w:tab w:val="left" w:pos="426"/>
          <w:tab w:val="left" w:pos="567"/>
        </w:tabs>
        <w:ind w:left="0" w:firstLine="0"/>
        <w:jc w:val="both"/>
        <w:rPr>
          <w:rFonts w:ascii="Calibri" w:hAnsi="Calibri" w:cs="Calibri"/>
        </w:rPr>
      </w:pPr>
      <w:r w:rsidRPr="006B4305">
        <w:rPr>
          <w:rFonts w:ascii="Calibri" w:hAnsi="Calibri" w:cs="Calibri"/>
        </w:rPr>
        <w:t>Paslaugų teikėjas įsipareigo</w:t>
      </w:r>
      <w:r w:rsidR="004B1677">
        <w:rPr>
          <w:rFonts w:ascii="Calibri" w:hAnsi="Calibri" w:cs="Calibri"/>
        </w:rPr>
        <w:t>ja</w:t>
      </w:r>
      <w:r w:rsidRPr="006B4305">
        <w:rPr>
          <w:rFonts w:ascii="Calibri" w:hAnsi="Calibri" w:cs="Calibri"/>
        </w:rPr>
        <w:t xml:space="preserve"> saugoti visą iš </w:t>
      </w:r>
      <w:r w:rsidR="004B1677">
        <w:rPr>
          <w:rFonts w:ascii="Calibri" w:hAnsi="Calibri" w:cs="Calibri"/>
        </w:rPr>
        <w:t>P</w:t>
      </w:r>
      <w:r w:rsidRPr="006B4305">
        <w:rPr>
          <w:rFonts w:ascii="Calibri" w:hAnsi="Calibri" w:cs="Calibri"/>
        </w:rPr>
        <w:t xml:space="preserve">erkančiosios organizacijos gautą ar paslaugų teikimo metu sužinotą informaciją kaip </w:t>
      </w:r>
      <w:r w:rsidRPr="00EA326E">
        <w:rPr>
          <w:rFonts w:ascii="Calibri" w:hAnsi="Calibri" w:cs="Calibri"/>
          <w:b/>
          <w:bCs/>
        </w:rPr>
        <w:t>konfidencialią</w:t>
      </w:r>
      <w:r w:rsidRPr="006B4305">
        <w:rPr>
          <w:rFonts w:ascii="Calibri" w:hAnsi="Calibri" w:cs="Calibri"/>
        </w:rPr>
        <w:t xml:space="preserve"> ir jos neatskleisti tretiesiems asmenims be išankstinio rašytinio Perkančiosios organizacijos sutikimo, išskyrus atvejus, kai tokia informacija privalo būti atskleista pagal teisės aktų reikalavimus</w:t>
      </w:r>
      <w:r w:rsidR="004B1677">
        <w:rPr>
          <w:rFonts w:ascii="Calibri" w:hAnsi="Calibri" w:cs="Calibri"/>
        </w:rPr>
        <w:t xml:space="preserve">. </w:t>
      </w:r>
    </w:p>
    <w:p w14:paraId="6401CD62" w14:textId="20A41E47" w:rsidR="004C730A" w:rsidRDefault="004B1677" w:rsidP="006A4270">
      <w:pPr>
        <w:pStyle w:val="ListParagraph"/>
        <w:numPr>
          <w:ilvl w:val="1"/>
          <w:numId w:val="16"/>
        </w:numPr>
        <w:tabs>
          <w:tab w:val="left" w:pos="0"/>
          <w:tab w:val="left" w:pos="426"/>
          <w:tab w:val="left" w:pos="567"/>
        </w:tabs>
        <w:ind w:left="0" w:firstLine="0"/>
        <w:jc w:val="both"/>
        <w:rPr>
          <w:rFonts w:ascii="Calibri" w:hAnsi="Calibri" w:cs="Calibri"/>
        </w:rPr>
      </w:pPr>
      <w:r>
        <w:rPr>
          <w:rFonts w:ascii="Calibri" w:hAnsi="Calibri" w:cs="Calibri"/>
        </w:rPr>
        <w:t>Paslaug</w:t>
      </w:r>
      <w:r w:rsidR="00EA326E">
        <w:rPr>
          <w:rFonts w:ascii="Calibri" w:hAnsi="Calibri" w:cs="Calibri"/>
        </w:rPr>
        <w:t>a</w:t>
      </w:r>
      <w:r>
        <w:rPr>
          <w:rFonts w:ascii="Calibri" w:hAnsi="Calibri" w:cs="Calibri"/>
        </w:rPr>
        <w:t xml:space="preserve">s gali </w:t>
      </w:r>
      <w:r w:rsidR="00EA326E">
        <w:rPr>
          <w:rFonts w:ascii="Calibri" w:hAnsi="Calibri" w:cs="Calibri"/>
        </w:rPr>
        <w:t>teikti</w:t>
      </w:r>
      <w:r>
        <w:rPr>
          <w:rFonts w:ascii="Calibri" w:hAnsi="Calibri" w:cs="Calibri"/>
        </w:rPr>
        <w:t xml:space="preserve"> tik t</w:t>
      </w:r>
      <w:r w:rsidR="00EA326E">
        <w:rPr>
          <w:rFonts w:ascii="Calibri" w:hAnsi="Calibri" w:cs="Calibri"/>
        </w:rPr>
        <w:t>ie</w:t>
      </w:r>
      <w:r>
        <w:rPr>
          <w:rFonts w:ascii="Calibri" w:hAnsi="Calibri" w:cs="Calibri"/>
        </w:rPr>
        <w:t xml:space="preserve"> Paslaugų teikėjo darbuotoj</w:t>
      </w:r>
      <w:r w:rsidR="00EA326E">
        <w:rPr>
          <w:rFonts w:ascii="Calibri" w:hAnsi="Calibri" w:cs="Calibri"/>
        </w:rPr>
        <w:t>ai</w:t>
      </w:r>
      <w:r>
        <w:rPr>
          <w:rFonts w:ascii="Calibri" w:hAnsi="Calibri" w:cs="Calibri"/>
        </w:rPr>
        <w:t xml:space="preserve">, kurie prieš pradėdami teikti paslaugas yra pasirašę šios </w:t>
      </w:r>
      <w:r w:rsidR="00EA326E">
        <w:rPr>
          <w:rFonts w:ascii="Calibri" w:hAnsi="Calibri" w:cs="Calibri"/>
        </w:rPr>
        <w:t>techninės specifikacijos</w:t>
      </w:r>
      <w:r>
        <w:rPr>
          <w:rFonts w:ascii="Calibri" w:hAnsi="Calibri" w:cs="Calibri"/>
        </w:rPr>
        <w:t xml:space="preserve"> </w:t>
      </w:r>
      <w:r w:rsidR="00EA326E">
        <w:rPr>
          <w:rFonts w:ascii="Calibri" w:hAnsi="Calibri" w:cs="Calibri"/>
        </w:rPr>
        <w:t xml:space="preserve">2 </w:t>
      </w:r>
      <w:r>
        <w:rPr>
          <w:rFonts w:ascii="Calibri" w:hAnsi="Calibri" w:cs="Calibri"/>
        </w:rPr>
        <w:t xml:space="preserve">priede pateikiamos formos konfidencialumo pasižadėjimą. </w:t>
      </w:r>
      <w:r w:rsidR="006B4305" w:rsidRPr="006B4305">
        <w:rPr>
          <w:rFonts w:ascii="Calibri" w:hAnsi="Calibri" w:cs="Calibri"/>
        </w:rPr>
        <w:t xml:space="preserve"> </w:t>
      </w:r>
      <w:r w:rsidR="00EA326E" w:rsidRPr="00EA326E">
        <w:rPr>
          <w:rFonts w:ascii="Calibri" w:hAnsi="Calibri" w:cs="Calibri"/>
        </w:rPr>
        <w:t>Konfidencialumo pareiga galioja neribotą laiką, įskaitant ir po sutarties pasibaigimo.</w:t>
      </w:r>
    </w:p>
    <w:p w14:paraId="31D46EF6" w14:textId="0454ED93" w:rsidR="00EA326E" w:rsidRDefault="00EA326E" w:rsidP="006A4270">
      <w:pPr>
        <w:pStyle w:val="ListParagraph"/>
        <w:numPr>
          <w:ilvl w:val="1"/>
          <w:numId w:val="16"/>
        </w:numPr>
        <w:tabs>
          <w:tab w:val="left" w:pos="0"/>
          <w:tab w:val="left" w:pos="426"/>
          <w:tab w:val="left" w:pos="567"/>
        </w:tabs>
        <w:ind w:left="0" w:firstLine="0"/>
        <w:jc w:val="both"/>
        <w:rPr>
          <w:rFonts w:ascii="Calibri" w:hAnsi="Calibri" w:cs="Calibri"/>
        </w:rPr>
      </w:pPr>
      <w:r w:rsidRPr="00EA326E">
        <w:rPr>
          <w:rFonts w:ascii="Calibri" w:hAnsi="Calibri" w:cs="Calibri"/>
        </w:rPr>
        <w:t>Paslaugų teikėjas privalo užtikrinti, kad konfidencialumo pareiga būtų taikoma ir visiems sub</w:t>
      </w:r>
      <w:r w:rsidR="00293257">
        <w:rPr>
          <w:rFonts w:ascii="Calibri" w:hAnsi="Calibri" w:cs="Calibri"/>
        </w:rPr>
        <w:t>tiekėjams</w:t>
      </w:r>
      <w:r w:rsidRPr="00EA326E">
        <w:rPr>
          <w:rFonts w:ascii="Calibri" w:hAnsi="Calibri" w:cs="Calibri"/>
        </w:rPr>
        <w:t>, jei tokie pasitelkiami.</w:t>
      </w:r>
    </w:p>
    <w:p w14:paraId="7D5402B2" w14:textId="324F01E0" w:rsidR="004C730A" w:rsidRPr="004C730A" w:rsidRDefault="004C730A" w:rsidP="006A4270">
      <w:pPr>
        <w:pStyle w:val="ListParagraph"/>
        <w:numPr>
          <w:ilvl w:val="1"/>
          <w:numId w:val="16"/>
        </w:numPr>
        <w:tabs>
          <w:tab w:val="left" w:pos="0"/>
          <w:tab w:val="left" w:pos="426"/>
          <w:tab w:val="left" w:pos="567"/>
        </w:tabs>
        <w:ind w:left="0" w:firstLine="0"/>
        <w:jc w:val="both"/>
        <w:rPr>
          <w:rFonts w:ascii="Calibri" w:hAnsi="Calibri" w:cs="Calibri"/>
        </w:rPr>
      </w:pPr>
      <w:r w:rsidRPr="004C730A">
        <w:rPr>
          <w:rFonts w:ascii="Calibri" w:hAnsi="Calibri" w:cs="Calibri"/>
        </w:rPr>
        <w:t>Paslaugų teikėjas</w:t>
      </w:r>
      <w:r w:rsidR="00350B5F">
        <w:rPr>
          <w:rFonts w:ascii="Calibri" w:hAnsi="Calibri" w:cs="Calibri"/>
        </w:rPr>
        <w:t xml:space="preserve">, pasibaigus sutarčiai ar </w:t>
      </w:r>
      <w:r w:rsidRPr="004C730A">
        <w:rPr>
          <w:rFonts w:ascii="Calibri" w:hAnsi="Calibri" w:cs="Calibri"/>
        </w:rPr>
        <w:t>Perkančiajai organizacijai</w:t>
      </w:r>
      <w:r w:rsidR="00350B5F">
        <w:rPr>
          <w:rFonts w:ascii="Calibri" w:hAnsi="Calibri" w:cs="Calibri"/>
        </w:rPr>
        <w:t xml:space="preserve"> pareikalavus, privalo grąžinti visą sutarties </w:t>
      </w:r>
      <w:r w:rsidRPr="004C730A">
        <w:rPr>
          <w:rFonts w:ascii="Calibri" w:hAnsi="Calibri" w:cs="Calibri"/>
        </w:rPr>
        <w:t xml:space="preserve">vykdymo </w:t>
      </w:r>
      <w:r w:rsidR="00350B5F">
        <w:rPr>
          <w:rFonts w:ascii="Calibri" w:hAnsi="Calibri" w:cs="Calibri"/>
        </w:rPr>
        <w:t xml:space="preserve">metu gautą </w:t>
      </w:r>
      <w:r w:rsidRPr="004C730A">
        <w:rPr>
          <w:rFonts w:ascii="Calibri" w:hAnsi="Calibri" w:cs="Calibri"/>
        </w:rPr>
        <w:t>dokumentaciją</w:t>
      </w:r>
      <w:r w:rsidR="00293257">
        <w:rPr>
          <w:rFonts w:ascii="Calibri" w:hAnsi="Calibri" w:cs="Calibri"/>
        </w:rPr>
        <w:t xml:space="preserve"> ir duomenis, arba </w:t>
      </w:r>
      <w:r w:rsidRPr="004C730A">
        <w:rPr>
          <w:rFonts w:ascii="Calibri" w:hAnsi="Calibri" w:cs="Calibri"/>
        </w:rPr>
        <w:t xml:space="preserve">sunaikinti </w:t>
      </w:r>
      <w:r w:rsidR="00293257">
        <w:rPr>
          <w:rFonts w:ascii="Calibri" w:hAnsi="Calibri" w:cs="Calibri"/>
        </w:rPr>
        <w:t xml:space="preserve">juos saugiu būdu </w:t>
      </w:r>
      <w:r w:rsidRPr="004C730A">
        <w:rPr>
          <w:rFonts w:ascii="Calibri" w:hAnsi="Calibri" w:cs="Calibri"/>
        </w:rPr>
        <w:t xml:space="preserve">ir </w:t>
      </w:r>
      <w:r w:rsidR="00350B5F">
        <w:rPr>
          <w:rFonts w:ascii="Calibri" w:hAnsi="Calibri" w:cs="Calibri"/>
        </w:rPr>
        <w:t xml:space="preserve">apie sunaikinimą raštu </w:t>
      </w:r>
      <w:r w:rsidRPr="004C730A">
        <w:rPr>
          <w:rFonts w:ascii="Calibri" w:hAnsi="Calibri" w:cs="Calibri"/>
        </w:rPr>
        <w:t xml:space="preserve">patvirtinti </w:t>
      </w:r>
      <w:r w:rsidR="00350B5F" w:rsidRPr="004C730A">
        <w:rPr>
          <w:rFonts w:ascii="Calibri" w:hAnsi="Calibri" w:cs="Calibri"/>
        </w:rPr>
        <w:t>Perkančiajai organizacijai</w:t>
      </w:r>
      <w:r w:rsidRPr="004C730A">
        <w:rPr>
          <w:rFonts w:ascii="Calibri" w:hAnsi="Calibri" w:cs="Calibri"/>
        </w:rPr>
        <w:t>.</w:t>
      </w:r>
      <w:r w:rsidR="00293257">
        <w:rPr>
          <w:rFonts w:ascii="Calibri" w:hAnsi="Calibri" w:cs="Calibri"/>
        </w:rPr>
        <w:t xml:space="preserve"> </w:t>
      </w:r>
      <w:r w:rsidR="00293257" w:rsidRPr="00293257">
        <w:rPr>
          <w:rFonts w:ascii="Calibri" w:hAnsi="Calibri" w:cs="Calibri"/>
        </w:rPr>
        <w:t>Sunaikinimas turi būti atliktas ne vėliau kaip per 10 darbo dienų nuo Perkančiosios organizacijos nurodymo gavimo.</w:t>
      </w:r>
      <w:r w:rsidR="00293257">
        <w:rPr>
          <w:rFonts w:ascii="Calibri" w:hAnsi="Calibri" w:cs="Calibri"/>
        </w:rPr>
        <w:t xml:space="preserve"> </w:t>
      </w:r>
      <w:r w:rsidR="00293257" w:rsidRPr="00293257">
        <w:rPr>
          <w:rFonts w:ascii="Calibri" w:hAnsi="Calibri" w:cs="Calibri"/>
        </w:rPr>
        <w:t>Paslaugų teikėjas neturi teisės pasilikti jokių kopijų, išskyrus tuos atvejus, kai jų saugojimą privalo užtikrinti pagal teisės aktus.</w:t>
      </w:r>
    </w:p>
    <w:p w14:paraId="48CE5D23" w14:textId="3E7C9375" w:rsidR="00293257" w:rsidRDefault="00293257" w:rsidP="006A4270">
      <w:pPr>
        <w:pStyle w:val="ListParagraph"/>
        <w:numPr>
          <w:ilvl w:val="1"/>
          <w:numId w:val="16"/>
        </w:numPr>
        <w:tabs>
          <w:tab w:val="left" w:pos="0"/>
          <w:tab w:val="left" w:pos="426"/>
          <w:tab w:val="left" w:pos="567"/>
        </w:tabs>
        <w:ind w:left="0" w:firstLine="0"/>
        <w:jc w:val="both"/>
        <w:rPr>
          <w:rFonts w:ascii="Calibri" w:hAnsi="Calibri" w:cs="Calibri"/>
        </w:rPr>
      </w:pPr>
      <w:r w:rsidRPr="00293257">
        <w:rPr>
          <w:rFonts w:ascii="Calibri" w:hAnsi="Calibri" w:cs="Calibri"/>
        </w:rPr>
        <w:t xml:space="preserve">Tvarkydamas Perkančiosios organizacijos perduotus ar paslaugų teikimo metu gautus asmens duomenis, Paslaugų teikėjas </w:t>
      </w:r>
      <w:r w:rsidR="009A139D" w:rsidRPr="006B4305">
        <w:rPr>
          <w:rFonts w:ascii="Calibri" w:hAnsi="Calibri" w:cs="Calibri"/>
        </w:rPr>
        <w:t>privalo</w:t>
      </w:r>
      <w:r>
        <w:rPr>
          <w:rFonts w:ascii="Calibri" w:hAnsi="Calibri" w:cs="Calibri"/>
        </w:rPr>
        <w:t>:</w:t>
      </w:r>
    </w:p>
    <w:p w14:paraId="413D4774" w14:textId="6244BB03" w:rsidR="00293257" w:rsidRDefault="00293257" w:rsidP="006A4270">
      <w:pPr>
        <w:pStyle w:val="ListParagraph"/>
        <w:numPr>
          <w:ilvl w:val="2"/>
          <w:numId w:val="20"/>
        </w:numPr>
        <w:tabs>
          <w:tab w:val="left" w:pos="0"/>
          <w:tab w:val="left" w:pos="709"/>
          <w:tab w:val="left" w:pos="851"/>
        </w:tabs>
        <w:ind w:left="0" w:firstLine="0"/>
        <w:jc w:val="both"/>
        <w:rPr>
          <w:rFonts w:ascii="Calibri" w:hAnsi="Calibri" w:cs="Calibri"/>
        </w:rPr>
      </w:pPr>
      <w:r>
        <w:rPr>
          <w:rFonts w:ascii="Calibri" w:hAnsi="Calibri" w:cs="Calibri"/>
        </w:rPr>
        <w:lastRenderedPageBreak/>
        <w:t>lai</w:t>
      </w:r>
      <w:r w:rsidR="009A139D" w:rsidRPr="00293257">
        <w:rPr>
          <w:rFonts w:ascii="Calibri" w:hAnsi="Calibri" w:cs="Calibri"/>
        </w:rPr>
        <w:t>kytis 2016 m. balandžio 27 d. Europos Parlamento ir Tarybos reglamento (ES) 2016/679 (BDAR) ir kitų taikomų asmens duomenų apsaugos teisės aktų reikalavimų</w:t>
      </w:r>
      <w:r>
        <w:rPr>
          <w:rFonts w:ascii="Calibri" w:hAnsi="Calibri" w:cs="Calibri"/>
        </w:rPr>
        <w:t>;</w:t>
      </w:r>
    </w:p>
    <w:p w14:paraId="5FB1714A" w14:textId="620D685C" w:rsidR="00293257" w:rsidRPr="00293257" w:rsidRDefault="00293257" w:rsidP="006A4270">
      <w:pPr>
        <w:pStyle w:val="ListParagraph"/>
        <w:numPr>
          <w:ilvl w:val="2"/>
          <w:numId w:val="20"/>
        </w:numPr>
        <w:tabs>
          <w:tab w:val="left" w:pos="0"/>
          <w:tab w:val="left" w:pos="709"/>
          <w:tab w:val="left" w:pos="851"/>
        </w:tabs>
        <w:ind w:left="0" w:firstLine="0"/>
        <w:jc w:val="both"/>
        <w:rPr>
          <w:rFonts w:ascii="Calibri" w:hAnsi="Calibri" w:cs="Calibri"/>
        </w:rPr>
      </w:pPr>
      <w:r w:rsidRPr="00293257">
        <w:rPr>
          <w:rFonts w:ascii="Calibri" w:hAnsi="Calibri" w:cs="Calibri"/>
        </w:rPr>
        <w:t>veikti kaip duomenų tvarkytojas;</w:t>
      </w:r>
    </w:p>
    <w:p w14:paraId="5341ABE8" w14:textId="47CB92AB" w:rsidR="00293257" w:rsidRPr="00293257" w:rsidRDefault="00293257" w:rsidP="006A4270">
      <w:pPr>
        <w:pStyle w:val="ListParagraph"/>
        <w:numPr>
          <w:ilvl w:val="2"/>
          <w:numId w:val="20"/>
        </w:numPr>
        <w:tabs>
          <w:tab w:val="left" w:pos="0"/>
          <w:tab w:val="left" w:pos="709"/>
          <w:tab w:val="left" w:pos="851"/>
        </w:tabs>
        <w:ind w:left="0" w:firstLine="0"/>
        <w:jc w:val="both"/>
        <w:rPr>
          <w:rFonts w:ascii="Calibri" w:hAnsi="Calibri" w:cs="Calibri"/>
        </w:rPr>
      </w:pPr>
      <w:r w:rsidRPr="00293257">
        <w:rPr>
          <w:rFonts w:ascii="Calibri" w:hAnsi="Calibri" w:cs="Calibri"/>
        </w:rPr>
        <w:t>tvarkyti duomenis tik pagal Perkančiosios organizacijos dokumentuotus nurodymus;</w:t>
      </w:r>
    </w:p>
    <w:p w14:paraId="463440DE" w14:textId="378685EB" w:rsidR="00293257" w:rsidRDefault="00293257" w:rsidP="006A4270">
      <w:pPr>
        <w:pStyle w:val="ListParagraph"/>
        <w:numPr>
          <w:ilvl w:val="2"/>
          <w:numId w:val="20"/>
        </w:numPr>
        <w:tabs>
          <w:tab w:val="left" w:pos="0"/>
          <w:tab w:val="left" w:pos="709"/>
          <w:tab w:val="left" w:pos="851"/>
        </w:tabs>
        <w:ind w:left="0" w:firstLine="0"/>
        <w:jc w:val="both"/>
        <w:rPr>
          <w:rFonts w:ascii="Calibri" w:hAnsi="Calibri" w:cs="Calibri"/>
        </w:rPr>
      </w:pPr>
      <w:r w:rsidRPr="00293257">
        <w:rPr>
          <w:rFonts w:ascii="Calibri" w:hAnsi="Calibri" w:cs="Calibri"/>
        </w:rPr>
        <w:t>užtikrinti tinkamas technines ir organizacines saugumo priemones</w:t>
      </w:r>
      <w:r>
        <w:rPr>
          <w:rFonts w:ascii="Calibri" w:hAnsi="Calibri" w:cs="Calibri"/>
        </w:rPr>
        <w:t>;</w:t>
      </w:r>
    </w:p>
    <w:p w14:paraId="42593DDC" w14:textId="681952F5" w:rsidR="00293257" w:rsidRDefault="00293257" w:rsidP="006A4270">
      <w:pPr>
        <w:pStyle w:val="ListParagraph"/>
        <w:numPr>
          <w:ilvl w:val="2"/>
          <w:numId w:val="20"/>
        </w:numPr>
        <w:tabs>
          <w:tab w:val="left" w:pos="0"/>
          <w:tab w:val="left" w:pos="709"/>
          <w:tab w:val="left" w:pos="851"/>
        </w:tabs>
        <w:ind w:left="0" w:firstLine="0"/>
        <w:jc w:val="both"/>
        <w:rPr>
          <w:rFonts w:ascii="Calibri" w:hAnsi="Calibri" w:cs="Calibri"/>
        </w:rPr>
      </w:pPr>
      <w:r w:rsidRPr="00293257">
        <w:rPr>
          <w:rFonts w:ascii="Calibri" w:hAnsi="Calibri" w:cs="Calibri"/>
        </w:rPr>
        <w:t>neperduoti duomenų tretiesiems asmenims be teisėto pagrindo</w:t>
      </w:r>
      <w:r>
        <w:rPr>
          <w:rFonts w:ascii="Calibri" w:hAnsi="Calibri" w:cs="Calibri"/>
        </w:rPr>
        <w:t>;</w:t>
      </w:r>
    </w:p>
    <w:p w14:paraId="7383DBEE" w14:textId="53A7A0C5" w:rsidR="00293257" w:rsidRDefault="00293257" w:rsidP="006A4270">
      <w:pPr>
        <w:pStyle w:val="ListParagraph"/>
        <w:numPr>
          <w:ilvl w:val="2"/>
          <w:numId w:val="20"/>
        </w:numPr>
        <w:tabs>
          <w:tab w:val="left" w:pos="0"/>
          <w:tab w:val="left" w:pos="709"/>
          <w:tab w:val="left" w:pos="851"/>
        </w:tabs>
        <w:ind w:left="0" w:firstLine="0"/>
        <w:jc w:val="both"/>
        <w:rPr>
          <w:rFonts w:ascii="Calibri" w:hAnsi="Calibri" w:cs="Calibri"/>
        </w:rPr>
      </w:pPr>
      <w:r w:rsidRPr="00293257">
        <w:rPr>
          <w:rFonts w:ascii="Calibri" w:hAnsi="Calibri" w:cs="Calibri"/>
        </w:rPr>
        <w:t xml:space="preserve">nenaudoti duomenų jokiais kitais tikslais, nei numatyta </w:t>
      </w:r>
      <w:r w:rsidR="00DB5037">
        <w:rPr>
          <w:rFonts w:ascii="Calibri" w:hAnsi="Calibri" w:cs="Calibri"/>
        </w:rPr>
        <w:t xml:space="preserve">techninėje specifikacijoje ir </w:t>
      </w:r>
      <w:r w:rsidRPr="00293257">
        <w:rPr>
          <w:rFonts w:ascii="Calibri" w:hAnsi="Calibri" w:cs="Calibri"/>
        </w:rPr>
        <w:t>sutartyje.</w:t>
      </w:r>
    </w:p>
    <w:p w14:paraId="360E555C" w14:textId="4C149C84" w:rsidR="00293257" w:rsidRDefault="00293257" w:rsidP="00DB5037">
      <w:pPr>
        <w:pStyle w:val="ListParagraph"/>
        <w:numPr>
          <w:ilvl w:val="1"/>
          <w:numId w:val="16"/>
        </w:numPr>
        <w:tabs>
          <w:tab w:val="left" w:pos="0"/>
          <w:tab w:val="left" w:pos="426"/>
          <w:tab w:val="left" w:pos="567"/>
        </w:tabs>
        <w:ind w:left="0" w:firstLine="0"/>
        <w:jc w:val="both"/>
        <w:rPr>
          <w:rFonts w:ascii="Calibri" w:hAnsi="Calibri" w:cs="Calibri"/>
        </w:rPr>
      </w:pPr>
      <w:r w:rsidRPr="00293257">
        <w:rPr>
          <w:rFonts w:ascii="Calibri" w:hAnsi="Calibri" w:cs="Calibri"/>
        </w:rPr>
        <w:t>Paslaugų teikėjas privalo užtikrinti, kad visi jo darbuotojai ir subrangovai, turintys prieigą prie asmens duomenų, būtų įpareigoti laikytis konfidencialumo ir duomenų apsaugos reikalavimų.</w:t>
      </w:r>
    </w:p>
    <w:p w14:paraId="68A34516" w14:textId="77777777" w:rsidR="00293257" w:rsidRDefault="009A139D" w:rsidP="00DB5037">
      <w:pPr>
        <w:pStyle w:val="ListParagraph"/>
        <w:numPr>
          <w:ilvl w:val="1"/>
          <w:numId w:val="16"/>
        </w:numPr>
        <w:tabs>
          <w:tab w:val="left" w:pos="0"/>
          <w:tab w:val="left" w:pos="426"/>
          <w:tab w:val="left" w:pos="567"/>
        </w:tabs>
        <w:ind w:left="0" w:firstLine="0"/>
        <w:jc w:val="both"/>
        <w:rPr>
          <w:rFonts w:ascii="Calibri" w:hAnsi="Calibri" w:cs="Calibri"/>
        </w:rPr>
      </w:pPr>
      <w:r w:rsidRPr="009A139D">
        <w:rPr>
          <w:rFonts w:ascii="Calibri" w:hAnsi="Calibri" w:cs="Calibri"/>
        </w:rPr>
        <w:t xml:space="preserve">Paslaugų teikėjas privalo užtikrinti, kad visi duomenys būtų perduodami ir saugomi naudojant tinkamas technines ir organizacines saugumo priemones, atitinkančias </w:t>
      </w:r>
      <w:r w:rsidR="00F25400">
        <w:rPr>
          <w:rFonts w:ascii="Calibri" w:hAnsi="Calibri" w:cs="Calibri"/>
        </w:rPr>
        <w:t>taikomų teisės aktų reikalavimus</w:t>
      </w:r>
      <w:r w:rsidR="00293257">
        <w:rPr>
          <w:rFonts w:ascii="Calibri" w:hAnsi="Calibri" w:cs="Calibri"/>
        </w:rPr>
        <w:t xml:space="preserve">, </w:t>
      </w:r>
      <w:r w:rsidR="00F25400">
        <w:rPr>
          <w:rFonts w:ascii="Calibri" w:hAnsi="Calibri" w:cs="Calibri"/>
        </w:rPr>
        <w:t>gerąją praktiką</w:t>
      </w:r>
      <w:r w:rsidR="00293257">
        <w:rPr>
          <w:rFonts w:ascii="Calibri" w:hAnsi="Calibri" w:cs="Calibri"/>
        </w:rPr>
        <w:t>,</w:t>
      </w:r>
      <w:r w:rsidR="00F25400">
        <w:rPr>
          <w:rFonts w:ascii="Calibri" w:hAnsi="Calibri" w:cs="Calibri"/>
        </w:rPr>
        <w:t xml:space="preserve"> </w:t>
      </w:r>
      <w:r w:rsidR="00293257" w:rsidRPr="00293257">
        <w:rPr>
          <w:rFonts w:ascii="Calibri" w:hAnsi="Calibri" w:cs="Calibri"/>
        </w:rPr>
        <w:t>LST EN ISO/IEC 27001 principus</w:t>
      </w:r>
      <w:r w:rsidRPr="009A139D">
        <w:rPr>
          <w:rFonts w:ascii="Calibri" w:hAnsi="Calibri" w:cs="Calibri"/>
        </w:rPr>
        <w:t>. Duomenų perdavimas turi būti vykdomas naudojant šifravimą</w:t>
      </w:r>
      <w:r w:rsidR="00293257">
        <w:rPr>
          <w:rFonts w:ascii="Calibri" w:hAnsi="Calibri" w:cs="Calibri"/>
        </w:rPr>
        <w:t>,</w:t>
      </w:r>
      <w:r w:rsidRPr="009A139D">
        <w:rPr>
          <w:rFonts w:ascii="Calibri" w:hAnsi="Calibri" w:cs="Calibri"/>
        </w:rPr>
        <w:t xml:space="preserve"> saugias komunikacijos priemones,</w:t>
      </w:r>
      <w:r w:rsidR="00293257" w:rsidRPr="00293257">
        <w:t xml:space="preserve"> </w:t>
      </w:r>
      <w:r w:rsidR="00293257" w:rsidRPr="00293257">
        <w:rPr>
          <w:rFonts w:ascii="Calibri" w:hAnsi="Calibri" w:cs="Calibri"/>
        </w:rPr>
        <w:t>prieigos kontrolę</w:t>
      </w:r>
      <w:r w:rsidR="00293257">
        <w:rPr>
          <w:rFonts w:ascii="Calibri" w:hAnsi="Calibri" w:cs="Calibri"/>
        </w:rPr>
        <w:t xml:space="preserve">, </w:t>
      </w:r>
      <w:r w:rsidR="00293257" w:rsidRPr="00293257">
        <w:rPr>
          <w:rFonts w:ascii="Calibri" w:hAnsi="Calibri" w:cs="Calibri"/>
        </w:rPr>
        <w:t>apsaugą nuo neteisėtos prieigos, praradimo, pakeitimo ar sunaikinimo.</w:t>
      </w:r>
      <w:r w:rsidR="00293257">
        <w:rPr>
          <w:rFonts w:ascii="Calibri" w:hAnsi="Calibri" w:cs="Calibri"/>
        </w:rPr>
        <w:t xml:space="preserve"> </w:t>
      </w:r>
    </w:p>
    <w:p w14:paraId="5D671B69" w14:textId="457537B8" w:rsidR="009A139D" w:rsidRDefault="009A139D" w:rsidP="006A4270">
      <w:pPr>
        <w:pStyle w:val="ListParagraph"/>
        <w:numPr>
          <w:ilvl w:val="1"/>
          <w:numId w:val="16"/>
        </w:numPr>
        <w:tabs>
          <w:tab w:val="left" w:pos="0"/>
          <w:tab w:val="left" w:pos="426"/>
          <w:tab w:val="left" w:pos="567"/>
        </w:tabs>
        <w:ind w:left="0" w:firstLine="0"/>
        <w:jc w:val="both"/>
        <w:rPr>
          <w:rFonts w:ascii="Calibri" w:hAnsi="Calibri" w:cs="Calibri"/>
        </w:rPr>
      </w:pPr>
      <w:r w:rsidRPr="009A139D">
        <w:rPr>
          <w:rFonts w:ascii="Calibri" w:hAnsi="Calibri" w:cs="Calibri"/>
        </w:rPr>
        <w:t xml:space="preserve"> </w:t>
      </w:r>
      <w:r w:rsidR="00293257" w:rsidRPr="00293257">
        <w:rPr>
          <w:rFonts w:ascii="Calibri" w:hAnsi="Calibri" w:cs="Calibri"/>
        </w:rPr>
        <w:t>Duomenys gali būti saugomi tik saugiose aplinkose, kurios atitinka informacijos saugumo reikalavimus ir yra apsaugotos nuo fizinių ir elektroninių grėsmių.</w:t>
      </w:r>
    </w:p>
    <w:p w14:paraId="1516EF86" w14:textId="272EFA24" w:rsidR="00293257" w:rsidRDefault="00293257" w:rsidP="006A4270">
      <w:pPr>
        <w:pStyle w:val="ListParagraph"/>
        <w:numPr>
          <w:ilvl w:val="1"/>
          <w:numId w:val="16"/>
        </w:numPr>
        <w:tabs>
          <w:tab w:val="left" w:pos="0"/>
          <w:tab w:val="left" w:pos="426"/>
          <w:tab w:val="left" w:pos="567"/>
        </w:tabs>
        <w:ind w:left="0" w:firstLine="0"/>
        <w:jc w:val="both"/>
        <w:rPr>
          <w:rFonts w:ascii="Calibri" w:hAnsi="Calibri" w:cs="Calibri"/>
        </w:rPr>
      </w:pPr>
      <w:r w:rsidRPr="00293257">
        <w:rPr>
          <w:rFonts w:ascii="Calibri" w:hAnsi="Calibri" w:cs="Calibri"/>
        </w:rPr>
        <w:t xml:space="preserve">Paslaugų teikėjas privalo nedelsdamas informuoti Perkančiąją organizaciją apie bet kokį įvykį, galintį turėti įtakos </w:t>
      </w:r>
      <w:r w:rsidR="004C1586" w:rsidRPr="00293257">
        <w:rPr>
          <w:rFonts w:ascii="Calibri" w:hAnsi="Calibri" w:cs="Calibri"/>
        </w:rPr>
        <w:t>Perkanči</w:t>
      </w:r>
      <w:r w:rsidR="004C1586">
        <w:rPr>
          <w:rFonts w:ascii="Calibri" w:hAnsi="Calibri" w:cs="Calibri"/>
        </w:rPr>
        <w:t>osios</w:t>
      </w:r>
      <w:r w:rsidR="004C1586" w:rsidRPr="00293257">
        <w:rPr>
          <w:rFonts w:ascii="Calibri" w:hAnsi="Calibri" w:cs="Calibri"/>
        </w:rPr>
        <w:t xml:space="preserve"> organizacij</w:t>
      </w:r>
      <w:r w:rsidR="004C1586">
        <w:rPr>
          <w:rFonts w:ascii="Calibri" w:hAnsi="Calibri" w:cs="Calibri"/>
        </w:rPr>
        <w:t xml:space="preserve">os </w:t>
      </w:r>
      <w:r w:rsidRPr="00293257">
        <w:rPr>
          <w:rFonts w:ascii="Calibri" w:hAnsi="Calibri" w:cs="Calibri"/>
        </w:rPr>
        <w:t>duomenų saugumui.</w:t>
      </w:r>
    </w:p>
    <w:p w14:paraId="0FB9C7B7" w14:textId="77777777" w:rsidR="00B003A7" w:rsidRDefault="00B003A7" w:rsidP="00B003A7">
      <w:pPr>
        <w:tabs>
          <w:tab w:val="left" w:pos="0"/>
          <w:tab w:val="left" w:pos="426"/>
          <w:tab w:val="left" w:pos="567"/>
        </w:tabs>
        <w:ind w:firstLine="0"/>
        <w:jc w:val="both"/>
        <w:rPr>
          <w:rFonts w:ascii="Calibri" w:hAnsi="Calibri" w:cs="Calibri"/>
        </w:rPr>
      </w:pPr>
    </w:p>
    <w:p w14:paraId="29722A25" w14:textId="77777777" w:rsidR="00BC4137" w:rsidRPr="00F004A4" w:rsidRDefault="00CE5E36" w:rsidP="00CE5E36">
      <w:pPr>
        <w:tabs>
          <w:tab w:val="left" w:pos="540"/>
        </w:tabs>
        <w:spacing w:line="276" w:lineRule="auto"/>
        <w:ind w:firstLine="0"/>
        <w:jc w:val="center"/>
        <w:rPr>
          <w:rFonts w:ascii="Calibri" w:hAnsi="Calibri" w:cs="Calibri"/>
        </w:rPr>
        <w:sectPr w:rsidR="00BC4137" w:rsidRPr="00F004A4" w:rsidSect="00CE5E36">
          <w:pgSz w:w="11906" w:h="16838"/>
          <w:pgMar w:top="1134" w:right="1134" w:bottom="1134" w:left="1418" w:header="567" w:footer="567" w:gutter="0"/>
          <w:cols w:space="1296"/>
          <w:docGrid w:linePitch="360"/>
        </w:sectPr>
      </w:pPr>
      <w:r w:rsidRPr="00F004A4">
        <w:rPr>
          <w:rFonts w:ascii="Calibri" w:hAnsi="Calibri" w:cs="Calibri"/>
        </w:rPr>
        <w:t>________</w:t>
      </w:r>
    </w:p>
    <w:p w14:paraId="594EB612" w14:textId="2DAF34AE" w:rsidR="00EA326E" w:rsidRDefault="00EA326E" w:rsidP="00EA326E">
      <w:pPr>
        <w:tabs>
          <w:tab w:val="left" w:pos="1418"/>
        </w:tabs>
        <w:spacing w:line="276" w:lineRule="auto"/>
        <w:ind w:firstLine="0"/>
        <w:jc w:val="right"/>
        <w:rPr>
          <w:rFonts w:ascii="Calibri" w:hAnsi="Calibri" w:cs="Calibri"/>
          <w:b/>
          <w:bCs/>
        </w:rPr>
      </w:pPr>
      <w:r>
        <w:rPr>
          <w:rFonts w:ascii="Calibri" w:hAnsi="Calibri" w:cs="Calibri"/>
          <w:b/>
          <w:bCs/>
        </w:rPr>
        <w:lastRenderedPageBreak/>
        <w:t>1 priedas</w:t>
      </w:r>
    </w:p>
    <w:p w14:paraId="45326BB6" w14:textId="77777777" w:rsidR="00EA326E" w:rsidRDefault="00EA326E" w:rsidP="00BC4137">
      <w:pPr>
        <w:tabs>
          <w:tab w:val="left" w:pos="1418"/>
        </w:tabs>
        <w:spacing w:line="276" w:lineRule="auto"/>
        <w:ind w:firstLine="0"/>
        <w:rPr>
          <w:rFonts w:ascii="Calibri" w:hAnsi="Calibri" w:cs="Calibri"/>
          <w:b/>
          <w:bCs/>
        </w:rPr>
      </w:pPr>
    </w:p>
    <w:p w14:paraId="53050260" w14:textId="6D272577" w:rsidR="00BC4137" w:rsidRDefault="00485460" w:rsidP="00CE5E36">
      <w:pPr>
        <w:tabs>
          <w:tab w:val="left" w:pos="540"/>
        </w:tabs>
        <w:spacing w:line="276" w:lineRule="auto"/>
        <w:ind w:firstLine="0"/>
        <w:jc w:val="center"/>
        <w:rPr>
          <w:rFonts w:ascii="Calibri" w:hAnsi="Calibri" w:cs="Calibri"/>
          <w:b/>
          <w:bCs/>
        </w:rPr>
      </w:pPr>
      <w:r w:rsidRPr="00485460">
        <w:rPr>
          <w:rFonts w:ascii="Calibri" w:hAnsi="Calibri" w:cs="Calibri"/>
          <w:b/>
          <w:bCs/>
        </w:rPr>
        <w:t>Paslaugų teikimo etapai, jų tikslai, rezultatai ir įgyvendinimo terminai</w:t>
      </w:r>
    </w:p>
    <w:p w14:paraId="1E3C2F76" w14:textId="77777777" w:rsidR="00485460" w:rsidRPr="00F004A4" w:rsidRDefault="00485460" w:rsidP="00CE5E36">
      <w:pPr>
        <w:tabs>
          <w:tab w:val="left" w:pos="540"/>
        </w:tabs>
        <w:spacing w:line="276" w:lineRule="auto"/>
        <w:ind w:firstLine="0"/>
        <w:jc w:val="center"/>
        <w:rPr>
          <w:rFonts w:ascii="Calibri" w:hAnsi="Calibri" w:cs="Calibri"/>
        </w:rPr>
      </w:pPr>
    </w:p>
    <w:tbl>
      <w:tblPr>
        <w:tblW w:w="14879"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4"/>
        <w:gridCol w:w="1559"/>
        <w:gridCol w:w="3402"/>
        <w:gridCol w:w="3969"/>
        <w:gridCol w:w="2977"/>
        <w:gridCol w:w="2268"/>
      </w:tblGrid>
      <w:tr w:rsidR="00485460" w:rsidRPr="00F004A4" w14:paraId="34456219" w14:textId="77777777" w:rsidTr="00556CDE">
        <w:trPr>
          <w:trHeight w:val="745"/>
          <w:jc w:val="center"/>
        </w:trPr>
        <w:tc>
          <w:tcPr>
            <w:tcW w:w="704" w:type="dxa"/>
            <w:tcBorders>
              <w:top w:val="single" w:sz="6" w:space="0" w:color="auto"/>
              <w:left w:val="single" w:sz="4" w:space="0" w:color="auto"/>
              <w:bottom w:val="single" w:sz="4" w:space="0" w:color="auto"/>
              <w:right w:val="single" w:sz="6" w:space="0" w:color="auto"/>
            </w:tcBorders>
            <w:shd w:val="clear" w:color="auto" w:fill="F2F2F2" w:themeFill="background1" w:themeFillShade="F2"/>
            <w:vAlign w:val="center"/>
          </w:tcPr>
          <w:p w14:paraId="3C7D31AB" w14:textId="37CC97BE" w:rsidR="00485460" w:rsidRPr="00F004A4" w:rsidRDefault="00485460" w:rsidP="008B5D1A">
            <w:pPr>
              <w:pStyle w:val="NoSpacing"/>
              <w:ind w:left="139" w:right="133" w:firstLine="0"/>
              <w:jc w:val="center"/>
              <w:rPr>
                <w:rFonts w:ascii="Calibri" w:hAnsi="Calibri" w:cs="Calibri"/>
                <w:b/>
                <w:bCs/>
                <w:lang w:eastAsia="lt-LT"/>
              </w:rPr>
            </w:pPr>
            <w:r>
              <w:rPr>
                <w:rFonts w:ascii="Calibri" w:hAnsi="Calibri" w:cs="Calibri"/>
                <w:b/>
                <w:bCs/>
                <w:lang w:eastAsia="lt-LT"/>
              </w:rPr>
              <w:t>Eil. Nr.</w:t>
            </w:r>
          </w:p>
        </w:tc>
        <w:tc>
          <w:tcPr>
            <w:tcW w:w="1559" w:type="dxa"/>
            <w:tcBorders>
              <w:top w:val="single" w:sz="6" w:space="0" w:color="auto"/>
              <w:left w:val="single" w:sz="4" w:space="0" w:color="auto"/>
              <w:bottom w:val="single" w:sz="4" w:space="0" w:color="auto"/>
              <w:right w:val="single" w:sz="6" w:space="0" w:color="auto"/>
            </w:tcBorders>
            <w:shd w:val="clear" w:color="auto" w:fill="F2F2F2" w:themeFill="background1" w:themeFillShade="F2"/>
            <w:vAlign w:val="center"/>
            <w:hideMark/>
          </w:tcPr>
          <w:p w14:paraId="257679D2" w14:textId="23101EE0" w:rsidR="00485460" w:rsidRPr="00F004A4" w:rsidRDefault="00485460" w:rsidP="008B5D1A">
            <w:pPr>
              <w:pStyle w:val="NoSpacing"/>
              <w:ind w:left="139" w:right="133" w:firstLine="0"/>
              <w:jc w:val="center"/>
              <w:rPr>
                <w:rFonts w:ascii="Calibri" w:hAnsi="Calibri" w:cs="Calibri"/>
                <w:b/>
                <w:bCs/>
                <w:lang w:eastAsia="lt-LT"/>
              </w:rPr>
            </w:pPr>
            <w:r w:rsidRPr="00F004A4">
              <w:rPr>
                <w:rFonts w:ascii="Calibri" w:hAnsi="Calibri" w:cs="Calibri"/>
                <w:b/>
                <w:bCs/>
                <w:lang w:eastAsia="lt-LT"/>
              </w:rPr>
              <w:t>Paslaugos teikimo etapas</w:t>
            </w:r>
          </w:p>
        </w:tc>
        <w:tc>
          <w:tcPr>
            <w:tcW w:w="3402" w:type="dxa"/>
            <w:tcBorders>
              <w:top w:val="single" w:sz="6" w:space="0" w:color="auto"/>
              <w:left w:val="single" w:sz="6" w:space="0" w:color="auto"/>
              <w:bottom w:val="single" w:sz="4" w:space="0" w:color="auto"/>
              <w:right w:val="nil"/>
            </w:tcBorders>
            <w:shd w:val="clear" w:color="auto" w:fill="F2F2F2" w:themeFill="background1" w:themeFillShade="F2"/>
            <w:vAlign w:val="center"/>
            <w:hideMark/>
          </w:tcPr>
          <w:p w14:paraId="4D2C3F7C" w14:textId="088C0FA9" w:rsidR="00485460" w:rsidRPr="00F004A4" w:rsidRDefault="00485460" w:rsidP="008B5D1A">
            <w:pPr>
              <w:pStyle w:val="NoSpacing"/>
              <w:ind w:left="139" w:right="133" w:firstLine="0"/>
              <w:jc w:val="center"/>
              <w:rPr>
                <w:rFonts w:ascii="Calibri" w:hAnsi="Calibri" w:cs="Calibri"/>
                <w:b/>
                <w:bCs/>
                <w:lang w:eastAsia="lt-LT"/>
              </w:rPr>
            </w:pPr>
            <w:r w:rsidRPr="00F004A4">
              <w:rPr>
                <w:rFonts w:ascii="Calibri" w:hAnsi="Calibri" w:cs="Calibri"/>
                <w:b/>
                <w:bCs/>
                <w:lang w:eastAsia="lt-LT"/>
              </w:rPr>
              <w:t>Paslaugos teikimo etapo tikslas</w:t>
            </w:r>
          </w:p>
        </w:tc>
        <w:tc>
          <w:tcPr>
            <w:tcW w:w="3969" w:type="dxa"/>
            <w:tcBorders>
              <w:top w:val="single" w:sz="6" w:space="0" w:color="auto"/>
              <w:left w:val="single" w:sz="6" w:space="0" w:color="auto"/>
              <w:bottom w:val="single" w:sz="4" w:space="0" w:color="auto"/>
              <w:right w:val="single" w:sz="6" w:space="0" w:color="auto"/>
            </w:tcBorders>
            <w:shd w:val="clear" w:color="auto" w:fill="F2F2F2" w:themeFill="background1" w:themeFillShade="F2"/>
            <w:vAlign w:val="center"/>
            <w:hideMark/>
          </w:tcPr>
          <w:p w14:paraId="358C5BDA" w14:textId="34013859" w:rsidR="00485460" w:rsidRPr="00F004A4" w:rsidRDefault="00485460" w:rsidP="008B5D1A">
            <w:pPr>
              <w:pStyle w:val="NoSpacing"/>
              <w:ind w:left="139" w:right="133" w:firstLine="0"/>
              <w:jc w:val="center"/>
              <w:rPr>
                <w:rFonts w:ascii="Calibri" w:hAnsi="Calibri" w:cs="Calibri"/>
                <w:b/>
                <w:bCs/>
                <w:lang w:eastAsia="lt-LT"/>
              </w:rPr>
            </w:pPr>
            <w:r w:rsidRPr="00F004A4">
              <w:rPr>
                <w:rFonts w:ascii="Calibri" w:hAnsi="Calibri" w:cs="Calibri"/>
                <w:b/>
                <w:bCs/>
                <w:lang w:eastAsia="lt-LT"/>
              </w:rPr>
              <w:t>Paslaugos teikimo etapo metu atliekami darbai</w:t>
            </w:r>
          </w:p>
        </w:tc>
        <w:tc>
          <w:tcPr>
            <w:tcW w:w="2977" w:type="dxa"/>
            <w:tcBorders>
              <w:top w:val="single" w:sz="6" w:space="0" w:color="auto"/>
              <w:left w:val="single" w:sz="6" w:space="0" w:color="auto"/>
              <w:bottom w:val="single" w:sz="4" w:space="0" w:color="auto"/>
              <w:right w:val="single" w:sz="6" w:space="0" w:color="auto"/>
            </w:tcBorders>
            <w:shd w:val="clear" w:color="auto" w:fill="F2F2F2" w:themeFill="background1" w:themeFillShade="F2"/>
            <w:vAlign w:val="center"/>
          </w:tcPr>
          <w:p w14:paraId="64AC91EF" w14:textId="77777777" w:rsidR="00485460" w:rsidRPr="00F004A4" w:rsidRDefault="00485460" w:rsidP="008B5D1A">
            <w:pPr>
              <w:pStyle w:val="NoSpacing"/>
              <w:ind w:left="139" w:right="133" w:firstLine="0"/>
              <w:jc w:val="center"/>
              <w:rPr>
                <w:rFonts w:ascii="Calibri" w:hAnsi="Calibri" w:cs="Calibri"/>
                <w:b/>
                <w:bCs/>
                <w:lang w:eastAsia="lt-LT"/>
              </w:rPr>
            </w:pPr>
            <w:r w:rsidRPr="00F004A4">
              <w:rPr>
                <w:rFonts w:ascii="Calibri" w:hAnsi="Calibri" w:cs="Calibri"/>
                <w:b/>
                <w:bCs/>
                <w:lang w:eastAsia="lt-LT"/>
              </w:rPr>
              <w:t>Laukiami rezultatai</w:t>
            </w:r>
          </w:p>
        </w:tc>
        <w:tc>
          <w:tcPr>
            <w:tcW w:w="2268" w:type="dxa"/>
            <w:tcBorders>
              <w:top w:val="single" w:sz="6" w:space="0" w:color="auto"/>
              <w:left w:val="single" w:sz="6" w:space="0" w:color="auto"/>
              <w:bottom w:val="single" w:sz="4" w:space="0" w:color="auto"/>
              <w:right w:val="single" w:sz="6" w:space="0" w:color="auto"/>
            </w:tcBorders>
            <w:shd w:val="clear" w:color="auto" w:fill="F2F2F2" w:themeFill="background1" w:themeFillShade="F2"/>
            <w:vAlign w:val="center"/>
          </w:tcPr>
          <w:p w14:paraId="5AA2D800" w14:textId="6E030723" w:rsidR="00485460" w:rsidRPr="00F004A4" w:rsidRDefault="00485460" w:rsidP="008B5D1A">
            <w:pPr>
              <w:pStyle w:val="NoSpacing"/>
              <w:ind w:left="139" w:right="133" w:firstLine="0"/>
              <w:jc w:val="center"/>
              <w:rPr>
                <w:rFonts w:ascii="Calibri" w:hAnsi="Calibri" w:cs="Calibri"/>
                <w:b/>
                <w:bCs/>
                <w:lang w:eastAsia="lt-LT"/>
              </w:rPr>
            </w:pPr>
            <w:r>
              <w:rPr>
                <w:rFonts w:ascii="Calibri" w:hAnsi="Calibri" w:cs="Calibri"/>
                <w:b/>
                <w:bCs/>
                <w:lang w:eastAsia="lt-LT"/>
              </w:rPr>
              <w:t>Preliminarūs į</w:t>
            </w:r>
            <w:r w:rsidRPr="00F004A4">
              <w:rPr>
                <w:rFonts w:ascii="Calibri" w:hAnsi="Calibri" w:cs="Calibri"/>
                <w:b/>
                <w:bCs/>
                <w:lang w:eastAsia="lt-LT"/>
              </w:rPr>
              <w:t>gyvendinimo terminai</w:t>
            </w:r>
          </w:p>
        </w:tc>
      </w:tr>
      <w:tr w:rsidR="00485460" w:rsidRPr="009A1F98" w14:paraId="3DAE8565" w14:textId="77777777" w:rsidTr="00485460">
        <w:trPr>
          <w:trHeight w:val="745"/>
          <w:jc w:val="center"/>
        </w:trPr>
        <w:tc>
          <w:tcPr>
            <w:tcW w:w="704" w:type="dxa"/>
            <w:tcBorders>
              <w:top w:val="single" w:sz="6" w:space="0" w:color="auto"/>
              <w:left w:val="single" w:sz="4" w:space="0" w:color="auto"/>
              <w:bottom w:val="single" w:sz="4" w:space="0" w:color="auto"/>
              <w:right w:val="single" w:sz="6" w:space="0" w:color="auto"/>
            </w:tcBorders>
            <w:shd w:val="clear" w:color="auto" w:fill="FFFFFF" w:themeFill="background1"/>
          </w:tcPr>
          <w:p w14:paraId="2A6BC817" w14:textId="2754E569" w:rsidR="00485460" w:rsidRPr="009A1F98" w:rsidRDefault="00485460" w:rsidP="009A1F98">
            <w:pPr>
              <w:pStyle w:val="NoSpacing"/>
              <w:ind w:left="139" w:right="133" w:firstLine="0"/>
              <w:rPr>
                <w:rFonts w:ascii="Calibri" w:hAnsi="Calibri" w:cs="Calibri"/>
                <w:sz w:val="20"/>
                <w:szCs w:val="20"/>
                <w:lang w:eastAsia="lt-LT"/>
              </w:rPr>
            </w:pPr>
            <w:r>
              <w:rPr>
                <w:rFonts w:ascii="Calibri" w:hAnsi="Calibri" w:cs="Calibri"/>
                <w:sz w:val="20"/>
                <w:szCs w:val="20"/>
                <w:lang w:eastAsia="lt-LT"/>
              </w:rPr>
              <w:t>1.</w:t>
            </w:r>
          </w:p>
        </w:tc>
        <w:tc>
          <w:tcPr>
            <w:tcW w:w="1559" w:type="dxa"/>
            <w:tcBorders>
              <w:top w:val="single" w:sz="6" w:space="0" w:color="auto"/>
              <w:left w:val="single" w:sz="4" w:space="0" w:color="auto"/>
              <w:bottom w:val="single" w:sz="4" w:space="0" w:color="auto"/>
              <w:right w:val="single" w:sz="6" w:space="0" w:color="auto"/>
            </w:tcBorders>
            <w:shd w:val="clear" w:color="auto" w:fill="FFFFFF" w:themeFill="background1"/>
          </w:tcPr>
          <w:p w14:paraId="485A7E81" w14:textId="347E3E83" w:rsidR="00485460" w:rsidRPr="009A1F98" w:rsidRDefault="00485460" w:rsidP="009A1F98">
            <w:pPr>
              <w:pStyle w:val="NoSpacing"/>
              <w:ind w:left="139" w:right="133" w:firstLine="0"/>
              <w:rPr>
                <w:rFonts w:ascii="Calibri" w:hAnsi="Calibri" w:cs="Calibri"/>
                <w:sz w:val="20"/>
                <w:szCs w:val="20"/>
                <w:lang w:eastAsia="lt-LT"/>
              </w:rPr>
            </w:pPr>
            <w:r w:rsidRPr="009A1F98">
              <w:rPr>
                <w:rFonts w:ascii="Calibri" w:hAnsi="Calibri" w:cs="Calibri"/>
                <w:sz w:val="20"/>
                <w:szCs w:val="20"/>
                <w:lang w:eastAsia="lt-LT"/>
              </w:rPr>
              <w:t>Teisinių</w:t>
            </w:r>
            <w:r w:rsidR="00F07205">
              <w:rPr>
                <w:rFonts w:ascii="Calibri" w:hAnsi="Calibri" w:cs="Calibri"/>
                <w:sz w:val="20"/>
                <w:szCs w:val="20"/>
                <w:lang w:eastAsia="lt-LT"/>
              </w:rPr>
              <w:t xml:space="preserve"> </w:t>
            </w:r>
            <w:r w:rsidRPr="009A1F98">
              <w:rPr>
                <w:rFonts w:ascii="Calibri" w:hAnsi="Calibri" w:cs="Calibri"/>
                <w:sz w:val="20"/>
                <w:szCs w:val="20"/>
                <w:lang w:eastAsia="lt-LT"/>
              </w:rPr>
              <w:t>ir vidaus reikalavimų analizė</w:t>
            </w:r>
          </w:p>
        </w:tc>
        <w:tc>
          <w:tcPr>
            <w:tcW w:w="3402" w:type="dxa"/>
            <w:tcBorders>
              <w:top w:val="single" w:sz="6" w:space="0" w:color="auto"/>
              <w:left w:val="single" w:sz="6" w:space="0" w:color="auto"/>
              <w:bottom w:val="single" w:sz="4" w:space="0" w:color="auto"/>
              <w:right w:val="nil"/>
            </w:tcBorders>
            <w:shd w:val="clear" w:color="auto" w:fill="FFFFFF" w:themeFill="background1"/>
          </w:tcPr>
          <w:p w14:paraId="52B3EE8F" w14:textId="425422BD" w:rsidR="00485460" w:rsidRPr="009A1F98" w:rsidRDefault="00485460" w:rsidP="009A1F98">
            <w:pPr>
              <w:pStyle w:val="NoSpacing"/>
              <w:ind w:left="139" w:right="133" w:firstLine="0"/>
              <w:jc w:val="both"/>
              <w:rPr>
                <w:rFonts w:ascii="Calibri" w:hAnsi="Calibri" w:cs="Calibri"/>
                <w:sz w:val="20"/>
                <w:szCs w:val="20"/>
                <w:lang w:eastAsia="lt-LT"/>
              </w:rPr>
            </w:pPr>
            <w:r w:rsidRPr="009A1F98">
              <w:rPr>
                <w:rFonts w:ascii="Calibri" w:hAnsi="Calibri" w:cs="Calibri"/>
                <w:sz w:val="20"/>
                <w:szCs w:val="20"/>
                <w:lang w:eastAsia="lt-LT"/>
              </w:rPr>
              <w:t>Identifikuoti visus Perkančiajai organizacijai taikomus informacijos ir kibernetinio saugumo reikalavimus ir nustatyti jų taikymo apimtį ISVS kontekste.</w:t>
            </w:r>
          </w:p>
        </w:tc>
        <w:tc>
          <w:tcPr>
            <w:tcW w:w="3969" w:type="dxa"/>
            <w:tcBorders>
              <w:top w:val="single" w:sz="6" w:space="0" w:color="auto"/>
              <w:left w:val="single" w:sz="6" w:space="0" w:color="auto"/>
              <w:bottom w:val="single" w:sz="4" w:space="0" w:color="auto"/>
              <w:right w:val="single" w:sz="6" w:space="0" w:color="auto"/>
            </w:tcBorders>
            <w:shd w:val="clear" w:color="auto" w:fill="FFFFFF" w:themeFill="background1"/>
            <w:vAlign w:val="center"/>
          </w:tcPr>
          <w:p w14:paraId="25E44EA1" w14:textId="129FE742" w:rsidR="00485460" w:rsidRPr="009A1F98" w:rsidRDefault="00485460" w:rsidP="006A4270">
            <w:pPr>
              <w:pStyle w:val="NoSpacing"/>
              <w:numPr>
                <w:ilvl w:val="0"/>
                <w:numId w:val="21"/>
              </w:numPr>
              <w:ind w:left="424" w:right="133" w:hanging="284"/>
              <w:jc w:val="both"/>
              <w:rPr>
                <w:rFonts w:ascii="Calibri" w:hAnsi="Calibri" w:cs="Calibri"/>
                <w:sz w:val="20"/>
                <w:szCs w:val="20"/>
                <w:lang w:eastAsia="lt-LT"/>
              </w:rPr>
            </w:pPr>
            <w:r w:rsidRPr="009A1F98">
              <w:rPr>
                <w:rFonts w:ascii="Calibri" w:hAnsi="Calibri" w:cs="Calibri"/>
                <w:sz w:val="20"/>
                <w:szCs w:val="20"/>
                <w:lang w:eastAsia="lt-LT"/>
              </w:rPr>
              <w:t>Surenkami ir peržiūrimi taikomi tarptautiniai, ES ir Lietuvos Respublikos teisės aktai.</w:t>
            </w:r>
          </w:p>
          <w:p w14:paraId="70EF210D" w14:textId="36F1384C" w:rsidR="00485460" w:rsidRPr="009A1F98" w:rsidRDefault="00485460" w:rsidP="006A4270">
            <w:pPr>
              <w:pStyle w:val="NoSpacing"/>
              <w:numPr>
                <w:ilvl w:val="0"/>
                <w:numId w:val="21"/>
              </w:numPr>
              <w:ind w:left="424" w:right="133" w:hanging="284"/>
              <w:jc w:val="both"/>
              <w:rPr>
                <w:rFonts w:ascii="Calibri" w:hAnsi="Calibri" w:cs="Calibri"/>
                <w:sz w:val="20"/>
                <w:szCs w:val="20"/>
                <w:lang w:eastAsia="lt-LT"/>
              </w:rPr>
            </w:pPr>
            <w:r w:rsidRPr="009A1F98">
              <w:rPr>
                <w:rFonts w:ascii="Calibri" w:hAnsi="Calibri" w:cs="Calibri"/>
                <w:sz w:val="20"/>
                <w:szCs w:val="20"/>
                <w:lang w:eastAsia="lt-LT"/>
              </w:rPr>
              <w:t xml:space="preserve">Vertinami vidaus dokumentai ir reikalavimai, susiję su informacijos </w:t>
            </w:r>
            <w:r w:rsidR="00AC01B8">
              <w:rPr>
                <w:rFonts w:ascii="Calibri" w:hAnsi="Calibri" w:cs="Calibri"/>
                <w:sz w:val="20"/>
                <w:szCs w:val="20"/>
                <w:lang w:eastAsia="lt-LT"/>
              </w:rPr>
              <w:t xml:space="preserve">ir kibernetiniu </w:t>
            </w:r>
            <w:r w:rsidRPr="009A1F98">
              <w:rPr>
                <w:rFonts w:ascii="Calibri" w:hAnsi="Calibri" w:cs="Calibri"/>
                <w:sz w:val="20"/>
                <w:szCs w:val="20"/>
                <w:lang w:eastAsia="lt-LT"/>
              </w:rPr>
              <w:t>saugumu.</w:t>
            </w:r>
          </w:p>
          <w:p w14:paraId="5BD3B9AA" w14:textId="3E2592EC" w:rsidR="00485460" w:rsidRPr="009A1F98" w:rsidRDefault="00485460" w:rsidP="006A4270">
            <w:pPr>
              <w:pStyle w:val="NoSpacing"/>
              <w:numPr>
                <w:ilvl w:val="0"/>
                <w:numId w:val="21"/>
              </w:numPr>
              <w:ind w:left="424" w:right="133" w:hanging="284"/>
              <w:jc w:val="both"/>
              <w:rPr>
                <w:rFonts w:ascii="Calibri" w:hAnsi="Calibri" w:cs="Calibri"/>
                <w:sz w:val="20"/>
                <w:szCs w:val="20"/>
                <w:lang w:eastAsia="lt-LT"/>
              </w:rPr>
            </w:pPr>
            <w:r w:rsidRPr="009A1F98">
              <w:rPr>
                <w:rFonts w:ascii="Calibri" w:hAnsi="Calibri" w:cs="Calibri"/>
                <w:sz w:val="20"/>
                <w:szCs w:val="20"/>
                <w:lang w:eastAsia="lt-LT"/>
              </w:rPr>
              <w:t>Atliekamas reikalavimų taikymo ISVS procesams įvertinimas.</w:t>
            </w:r>
          </w:p>
        </w:tc>
        <w:tc>
          <w:tcPr>
            <w:tcW w:w="2977" w:type="dxa"/>
            <w:tcBorders>
              <w:top w:val="single" w:sz="6" w:space="0" w:color="auto"/>
              <w:left w:val="single" w:sz="6" w:space="0" w:color="auto"/>
              <w:bottom w:val="single" w:sz="4" w:space="0" w:color="auto"/>
              <w:right w:val="single" w:sz="6" w:space="0" w:color="auto"/>
            </w:tcBorders>
            <w:shd w:val="clear" w:color="auto" w:fill="FFFFFF" w:themeFill="background1"/>
          </w:tcPr>
          <w:p w14:paraId="6486A72A" w14:textId="53FC3727" w:rsidR="00485460" w:rsidRPr="009A1F98" w:rsidRDefault="00485460" w:rsidP="009A1F98">
            <w:pPr>
              <w:pStyle w:val="NoSpacing"/>
              <w:ind w:left="139" w:right="133" w:firstLine="0"/>
              <w:jc w:val="both"/>
              <w:rPr>
                <w:rFonts w:ascii="Calibri" w:hAnsi="Calibri" w:cs="Calibri"/>
                <w:sz w:val="20"/>
                <w:szCs w:val="20"/>
                <w:lang w:eastAsia="lt-LT"/>
              </w:rPr>
            </w:pPr>
            <w:r w:rsidRPr="009A1F98">
              <w:rPr>
                <w:rFonts w:ascii="Calibri" w:hAnsi="Calibri" w:cs="Calibri"/>
                <w:sz w:val="20"/>
                <w:szCs w:val="20"/>
                <w:lang w:eastAsia="lt-LT"/>
              </w:rPr>
              <w:t>Parengta teisinių, sutartinių ir vidaus reikalavimų analizės ataskaita, aiškiai nurodanti taikytinus reikalavimus ir jų įgyvendinimo poreikius ISVS kontekste.</w:t>
            </w:r>
          </w:p>
        </w:tc>
        <w:tc>
          <w:tcPr>
            <w:tcW w:w="2268" w:type="dxa"/>
            <w:tcBorders>
              <w:top w:val="single" w:sz="6" w:space="0" w:color="auto"/>
              <w:left w:val="single" w:sz="6" w:space="0" w:color="auto"/>
              <w:bottom w:val="single" w:sz="4" w:space="0" w:color="auto"/>
              <w:right w:val="single" w:sz="6" w:space="0" w:color="auto"/>
            </w:tcBorders>
            <w:shd w:val="clear" w:color="auto" w:fill="FFFFFF" w:themeFill="background1"/>
          </w:tcPr>
          <w:p w14:paraId="1CC7F27E" w14:textId="7A3E13A6" w:rsidR="00485460" w:rsidRPr="009A1F98" w:rsidRDefault="00485460" w:rsidP="003B1829">
            <w:pPr>
              <w:pStyle w:val="NoSpacing"/>
              <w:ind w:left="139" w:right="133" w:firstLine="0"/>
              <w:rPr>
                <w:rFonts w:ascii="Calibri" w:hAnsi="Calibri" w:cs="Calibri"/>
                <w:sz w:val="20"/>
                <w:szCs w:val="20"/>
                <w:lang w:eastAsia="lt-LT"/>
              </w:rPr>
            </w:pPr>
            <w:r w:rsidRPr="009A1F98">
              <w:rPr>
                <w:rFonts w:ascii="Calibri" w:hAnsi="Calibri" w:cs="Calibri"/>
                <w:sz w:val="20"/>
                <w:szCs w:val="20"/>
                <w:lang w:eastAsia="lt-LT"/>
              </w:rPr>
              <w:t>2–3 savaitės nuo projekto pradžios.</w:t>
            </w:r>
          </w:p>
        </w:tc>
      </w:tr>
      <w:tr w:rsidR="00485460" w:rsidRPr="00ED3FCE" w14:paraId="2A35D292" w14:textId="77777777" w:rsidTr="00485460">
        <w:trPr>
          <w:trHeight w:val="374"/>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14:paraId="722E8F40" w14:textId="1BC7AA98" w:rsidR="00485460" w:rsidRPr="009A1F98" w:rsidRDefault="00485460" w:rsidP="002E6022">
            <w:pPr>
              <w:pStyle w:val="NoSpacing"/>
              <w:ind w:left="140" w:firstLine="0"/>
              <w:rPr>
                <w:rFonts w:ascii="Calibri" w:eastAsia="Times New Roman" w:hAnsi="Calibri" w:cs="Calibri"/>
                <w:sz w:val="20"/>
                <w:szCs w:val="20"/>
                <w:lang w:eastAsia="lt-LT"/>
              </w:rPr>
            </w:pPr>
            <w:r>
              <w:rPr>
                <w:rFonts w:ascii="Calibri" w:eastAsia="Times New Roman" w:hAnsi="Calibri" w:cs="Calibri"/>
                <w:sz w:val="20"/>
                <w:szCs w:val="20"/>
                <w:lang w:eastAsia="lt-LT"/>
              </w:rPr>
              <w:t>2.</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9C64BF5" w14:textId="24025596" w:rsidR="00485460" w:rsidRPr="00CD10A1" w:rsidRDefault="00485460" w:rsidP="002E6022">
            <w:pPr>
              <w:pStyle w:val="NoSpacing"/>
              <w:ind w:left="140" w:firstLine="0"/>
              <w:rPr>
                <w:rFonts w:ascii="Calibri" w:hAnsi="Calibri" w:cs="Calibri"/>
                <w:sz w:val="20"/>
                <w:szCs w:val="20"/>
              </w:rPr>
            </w:pPr>
            <w:r w:rsidRPr="00CD10A1">
              <w:rPr>
                <w:rFonts w:ascii="Calibri" w:eastAsia="Times New Roman" w:hAnsi="Calibri" w:cs="Calibri"/>
                <w:sz w:val="20"/>
                <w:szCs w:val="20"/>
                <w:lang w:eastAsia="lt-LT"/>
              </w:rPr>
              <w:t>ISVS esamos būklės vertinimas</w:t>
            </w:r>
            <w:r w:rsidR="00CD10A1" w:rsidRPr="00CD10A1">
              <w:rPr>
                <w:rFonts w:ascii="Calibri" w:eastAsia="Times New Roman" w:hAnsi="Calibri" w:cs="Calibri"/>
                <w:sz w:val="20"/>
                <w:szCs w:val="20"/>
                <w:lang w:eastAsia="lt-LT"/>
              </w:rPr>
              <w:t xml:space="preserve">. Esamų </w:t>
            </w:r>
            <w:r w:rsidR="00CD10A1" w:rsidRPr="00CD10A1">
              <w:rPr>
                <w:rFonts w:ascii="Calibri" w:hAnsi="Calibri" w:cs="Calibri"/>
                <w:sz w:val="20"/>
                <w:szCs w:val="20"/>
              </w:rPr>
              <w:t>procesų identifikavimas ir (ar) nustatymas ir analizė</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575CC8CC" w14:textId="72B91BCE" w:rsidR="00485460" w:rsidRPr="00ED3FCE" w:rsidRDefault="00485460" w:rsidP="002E6022">
            <w:pPr>
              <w:pStyle w:val="NoSpacing"/>
              <w:ind w:left="145" w:right="141" w:firstLine="0"/>
              <w:jc w:val="both"/>
              <w:rPr>
                <w:rFonts w:ascii="Calibri" w:hAnsi="Calibri" w:cs="Calibri"/>
                <w:sz w:val="20"/>
                <w:szCs w:val="20"/>
              </w:rPr>
            </w:pPr>
            <w:r w:rsidRPr="009A1F98">
              <w:rPr>
                <w:rFonts w:ascii="Calibri" w:hAnsi="Calibri" w:cs="Calibri"/>
                <w:sz w:val="20"/>
                <w:szCs w:val="20"/>
              </w:rPr>
              <w:t xml:space="preserve">Įvertinti Perkančiosios organizacijos </w:t>
            </w:r>
            <w:r w:rsidR="00CD10A1">
              <w:rPr>
                <w:rFonts w:ascii="Calibri" w:hAnsi="Calibri" w:cs="Calibri"/>
                <w:sz w:val="20"/>
                <w:szCs w:val="20"/>
              </w:rPr>
              <w:t xml:space="preserve">esamą </w:t>
            </w:r>
            <w:r w:rsidRPr="009A1F98">
              <w:rPr>
                <w:rFonts w:ascii="Calibri" w:hAnsi="Calibri" w:cs="Calibri"/>
                <w:sz w:val="20"/>
                <w:szCs w:val="20"/>
              </w:rPr>
              <w:t>ISVS brandą ir atitiktį LST EN ISO/IEC 27001 ir LST EN ISO/IEC 27002 reikalavimams</w:t>
            </w:r>
            <w:r w:rsidR="00CD10A1">
              <w:rPr>
                <w:rFonts w:ascii="Calibri" w:hAnsi="Calibri" w:cs="Calibri"/>
                <w:sz w:val="20"/>
                <w:szCs w:val="20"/>
              </w:rPr>
              <w:t>, nustatyti atotrūkį nuo standartų reikalavimų.</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363250BB" w14:textId="14BA5B12" w:rsidR="00485460" w:rsidRPr="009A1F98" w:rsidRDefault="00485460" w:rsidP="009A1F98">
            <w:pPr>
              <w:pStyle w:val="NoSpacing"/>
              <w:numPr>
                <w:ilvl w:val="0"/>
                <w:numId w:val="4"/>
              </w:numPr>
              <w:ind w:left="426" w:right="129" w:hanging="284"/>
              <w:jc w:val="both"/>
              <w:rPr>
                <w:rFonts w:ascii="Calibri" w:hAnsi="Calibri" w:cs="Calibri"/>
                <w:sz w:val="20"/>
                <w:szCs w:val="20"/>
              </w:rPr>
            </w:pPr>
            <w:r w:rsidRPr="009A1F98">
              <w:rPr>
                <w:rFonts w:ascii="Calibri" w:hAnsi="Calibri" w:cs="Calibri"/>
                <w:sz w:val="20"/>
                <w:szCs w:val="20"/>
              </w:rPr>
              <w:t>Analizuojami ISVS procesai, dokumentacija</w:t>
            </w:r>
            <w:r w:rsidR="004A2CB4">
              <w:rPr>
                <w:rFonts w:ascii="Calibri" w:hAnsi="Calibri" w:cs="Calibri"/>
                <w:sz w:val="20"/>
                <w:szCs w:val="20"/>
              </w:rPr>
              <w:t>, organizacinės</w:t>
            </w:r>
            <w:r w:rsidRPr="009A1F98">
              <w:rPr>
                <w:rFonts w:ascii="Calibri" w:hAnsi="Calibri" w:cs="Calibri"/>
                <w:sz w:val="20"/>
                <w:szCs w:val="20"/>
              </w:rPr>
              <w:t xml:space="preserve"> ir techninės kontrolės priemonės.</w:t>
            </w:r>
          </w:p>
          <w:p w14:paraId="6875813A" w14:textId="3E64D296" w:rsidR="00485460" w:rsidRPr="004A2CB4" w:rsidRDefault="00485460" w:rsidP="004A2CB4">
            <w:pPr>
              <w:pStyle w:val="NoSpacing"/>
              <w:numPr>
                <w:ilvl w:val="0"/>
                <w:numId w:val="4"/>
              </w:numPr>
              <w:ind w:left="426" w:right="129" w:hanging="284"/>
              <w:jc w:val="both"/>
              <w:rPr>
                <w:rFonts w:ascii="Calibri" w:hAnsi="Calibri" w:cs="Calibri"/>
                <w:sz w:val="20"/>
                <w:szCs w:val="20"/>
              </w:rPr>
            </w:pPr>
            <w:r w:rsidRPr="009A1F98">
              <w:rPr>
                <w:rFonts w:ascii="Calibri" w:hAnsi="Calibri" w:cs="Calibri"/>
                <w:sz w:val="20"/>
                <w:szCs w:val="20"/>
              </w:rPr>
              <w:t>Vertinama atitiktis</w:t>
            </w:r>
            <w:r w:rsidR="001A18D0">
              <w:rPr>
                <w:rFonts w:ascii="Calibri" w:hAnsi="Calibri" w:cs="Calibri"/>
                <w:sz w:val="20"/>
                <w:szCs w:val="20"/>
              </w:rPr>
              <w:t xml:space="preserve"> LST</w:t>
            </w:r>
            <w:r w:rsidRPr="009A1F98">
              <w:rPr>
                <w:rFonts w:ascii="Calibri" w:hAnsi="Calibri" w:cs="Calibri"/>
                <w:sz w:val="20"/>
                <w:szCs w:val="20"/>
              </w:rPr>
              <w:t xml:space="preserve"> ISO/IEC 27001 privalomiems reikalavimams</w:t>
            </w:r>
            <w:r w:rsidR="004A2CB4">
              <w:rPr>
                <w:rFonts w:ascii="Calibri" w:hAnsi="Calibri" w:cs="Calibri"/>
                <w:sz w:val="20"/>
                <w:szCs w:val="20"/>
              </w:rPr>
              <w:t xml:space="preserve">, </w:t>
            </w:r>
            <w:r w:rsidR="001A18D0">
              <w:rPr>
                <w:rFonts w:ascii="Calibri" w:hAnsi="Calibri" w:cs="Calibri"/>
                <w:sz w:val="20"/>
                <w:szCs w:val="20"/>
              </w:rPr>
              <w:t xml:space="preserve">LST </w:t>
            </w:r>
            <w:r w:rsidRPr="004A2CB4">
              <w:rPr>
                <w:rFonts w:ascii="Calibri" w:hAnsi="Calibri" w:cs="Calibri"/>
                <w:sz w:val="20"/>
                <w:szCs w:val="20"/>
              </w:rPr>
              <w:t>ISO/IEC 27002 kontrolėms.</w:t>
            </w:r>
          </w:p>
          <w:p w14:paraId="7EEB7671" w14:textId="033E984D" w:rsidR="00485460" w:rsidRPr="009A1F98" w:rsidRDefault="00485460" w:rsidP="009A1F98">
            <w:pPr>
              <w:pStyle w:val="NoSpacing"/>
              <w:numPr>
                <w:ilvl w:val="0"/>
                <w:numId w:val="4"/>
              </w:numPr>
              <w:ind w:left="426" w:right="129" w:hanging="284"/>
              <w:jc w:val="both"/>
              <w:rPr>
                <w:rFonts w:ascii="Calibri" w:hAnsi="Calibri" w:cs="Calibri"/>
                <w:sz w:val="20"/>
                <w:szCs w:val="20"/>
              </w:rPr>
            </w:pPr>
            <w:r w:rsidRPr="009A1F98">
              <w:rPr>
                <w:rFonts w:ascii="Calibri" w:hAnsi="Calibri" w:cs="Calibri"/>
                <w:sz w:val="20"/>
                <w:szCs w:val="20"/>
              </w:rPr>
              <w:t>Atliekami interviu su atsakingais darbuotojais.</w:t>
            </w:r>
          </w:p>
          <w:p w14:paraId="6E2E6EC4" w14:textId="2535D385" w:rsidR="00485460" w:rsidRPr="00485460" w:rsidRDefault="00485460" w:rsidP="00485460">
            <w:pPr>
              <w:pStyle w:val="NoSpacing"/>
              <w:numPr>
                <w:ilvl w:val="0"/>
                <w:numId w:val="4"/>
              </w:numPr>
              <w:ind w:left="426" w:right="129" w:hanging="284"/>
              <w:jc w:val="both"/>
              <w:rPr>
                <w:rFonts w:ascii="Calibri" w:hAnsi="Calibri" w:cs="Calibri"/>
                <w:sz w:val="20"/>
                <w:szCs w:val="20"/>
              </w:rPr>
            </w:pPr>
            <w:r w:rsidRPr="009A1F98">
              <w:rPr>
                <w:rFonts w:ascii="Calibri" w:hAnsi="Calibri" w:cs="Calibri"/>
                <w:sz w:val="20"/>
                <w:szCs w:val="20"/>
              </w:rPr>
              <w:t>Atliekama įrodymų analizė.</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065C45D4" w14:textId="00D39873" w:rsidR="00485460" w:rsidRPr="009A1F98" w:rsidRDefault="00485460" w:rsidP="009A1F98">
            <w:pPr>
              <w:pStyle w:val="NoSpacing"/>
              <w:ind w:left="135" w:right="141" w:firstLine="0"/>
              <w:jc w:val="both"/>
              <w:rPr>
                <w:rFonts w:ascii="Calibri" w:hAnsi="Calibri" w:cs="Calibri"/>
                <w:sz w:val="20"/>
                <w:szCs w:val="20"/>
              </w:rPr>
            </w:pPr>
            <w:r w:rsidRPr="009A1F98">
              <w:rPr>
                <w:rFonts w:ascii="Calibri" w:hAnsi="Calibri" w:cs="Calibri"/>
                <w:sz w:val="20"/>
                <w:szCs w:val="20"/>
              </w:rPr>
              <w:t>Parengta ISVS esamos būklės vertinimo ataskaita, apimanti atitikties lygį, nustatytas spragas ir rizikas.</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1CEF7A5C" w14:textId="2F69D1E1" w:rsidR="00485460" w:rsidRPr="009A1F98" w:rsidRDefault="00485460" w:rsidP="003B1829">
            <w:pPr>
              <w:pStyle w:val="NoSpacing"/>
              <w:ind w:left="139" w:right="146" w:firstLine="0"/>
              <w:rPr>
                <w:rFonts w:ascii="Calibri" w:hAnsi="Calibri" w:cs="Calibri"/>
                <w:sz w:val="20"/>
                <w:szCs w:val="20"/>
              </w:rPr>
            </w:pPr>
            <w:r w:rsidRPr="009A1F98">
              <w:rPr>
                <w:rFonts w:ascii="Calibri" w:hAnsi="Calibri" w:cs="Calibri"/>
                <w:sz w:val="20"/>
                <w:szCs w:val="20"/>
              </w:rPr>
              <w:t>3–4 savaitės nuo projekto pradžios.</w:t>
            </w:r>
          </w:p>
        </w:tc>
      </w:tr>
      <w:tr w:rsidR="00485460" w:rsidRPr="00ED3FCE" w14:paraId="162C9789" w14:textId="77777777" w:rsidTr="00485460">
        <w:trPr>
          <w:trHeight w:val="374"/>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14:paraId="027FA5AB" w14:textId="4A1402D6" w:rsidR="00485460" w:rsidRPr="009A1F98" w:rsidRDefault="00485460" w:rsidP="002E6022">
            <w:pPr>
              <w:pStyle w:val="NoSpacing"/>
              <w:ind w:left="140" w:firstLine="0"/>
              <w:rPr>
                <w:rFonts w:ascii="Calibri" w:eastAsia="Times New Roman" w:hAnsi="Calibri" w:cs="Calibri"/>
                <w:sz w:val="20"/>
                <w:szCs w:val="20"/>
                <w:lang w:eastAsia="lt-LT"/>
              </w:rPr>
            </w:pPr>
            <w:r>
              <w:rPr>
                <w:rFonts w:ascii="Calibri" w:eastAsia="Times New Roman" w:hAnsi="Calibri" w:cs="Calibri"/>
                <w:sz w:val="20"/>
                <w:szCs w:val="20"/>
                <w:lang w:eastAsia="lt-LT"/>
              </w:rPr>
              <w:t>3.</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3705424" w14:textId="7CDCB767" w:rsidR="00485460" w:rsidRPr="009A1F98" w:rsidRDefault="00485460" w:rsidP="002E6022">
            <w:pPr>
              <w:pStyle w:val="NoSpacing"/>
              <w:ind w:left="140" w:firstLine="0"/>
              <w:rPr>
                <w:rFonts w:ascii="Calibri" w:eastAsia="Times New Roman" w:hAnsi="Calibri" w:cs="Calibri"/>
                <w:sz w:val="20"/>
                <w:szCs w:val="20"/>
                <w:lang w:eastAsia="lt-LT"/>
              </w:rPr>
            </w:pPr>
            <w:r w:rsidRPr="009A1F98">
              <w:rPr>
                <w:rFonts w:ascii="Calibri" w:eastAsia="Times New Roman" w:hAnsi="Calibri" w:cs="Calibri"/>
                <w:sz w:val="20"/>
                <w:szCs w:val="20"/>
                <w:lang w:eastAsia="lt-LT"/>
              </w:rPr>
              <w:t>Neatitikčių ir trūkumų (</w:t>
            </w:r>
            <w:r w:rsidR="004A2CB4" w:rsidRPr="004A2CB4">
              <w:rPr>
                <w:rFonts w:ascii="Calibri" w:eastAsia="Times New Roman" w:hAnsi="Calibri" w:cs="Calibri"/>
                <w:i/>
                <w:iCs/>
                <w:sz w:val="20"/>
                <w:szCs w:val="20"/>
                <w:lang w:eastAsia="lt-LT"/>
              </w:rPr>
              <w:t xml:space="preserve">angl. </w:t>
            </w:r>
            <w:proofErr w:type="spellStart"/>
            <w:r w:rsidRPr="004A2CB4">
              <w:rPr>
                <w:rFonts w:ascii="Calibri" w:eastAsia="Times New Roman" w:hAnsi="Calibri" w:cs="Calibri"/>
                <w:i/>
                <w:iCs/>
                <w:sz w:val="20"/>
                <w:szCs w:val="20"/>
                <w:lang w:eastAsia="lt-LT"/>
              </w:rPr>
              <w:t>gaps</w:t>
            </w:r>
            <w:proofErr w:type="spellEnd"/>
            <w:r w:rsidRPr="009A1F98">
              <w:rPr>
                <w:rFonts w:ascii="Calibri" w:eastAsia="Times New Roman" w:hAnsi="Calibri" w:cs="Calibri"/>
                <w:sz w:val="20"/>
                <w:szCs w:val="20"/>
                <w:lang w:eastAsia="lt-LT"/>
              </w:rPr>
              <w:t>) nustatymas</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3758CF0E" w14:textId="2F7BB9A8" w:rsidR="00485460" w:rsidRPr="009A1F98" w:rsidRDefault="00485460" w:rsidP="002E6022">
            <w:pPr>
              <w:pStyle w:val="NoSpacing"/>
              <w:ind w:left="145" w:right="141" w:firstLine="0"/>
              <w:jc w:val="both"/>
              <w:rPr>
                <w:rFonts w:ascii="Calibri" w:hAnsi="Calibri" w:cs="Calibri"/>
                <w:sz w:val="20"/>
                <w:szCs w:val="20"/>
              </w:rPr>
            </w:pPr>
            <w:r w:rsidRPr="009A1F98">
              <w:rPr>
                <w:rFonts w:ascii="Calibri" w:hAnsi="Calibri" w:cs="Calibri"/>
                <w:sz w:val="20"/>
                <w:szCs w:val="20"/>
              </w:rPr>
              <w:t>Identifikuoti ISVS neatitiktis ir trūkumus bei parengti korekcinių veiksmų planą jų pašalinimui.</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06E81C01" w14:textId="644612C4" w:rsidR="00485460" w:rsidRPr="009A1F98" w:rsidRDefault="00485460" w:rsidP="009A1F98">
            <w:pPr>
              <w:pStyle w:val="NoSpacing"/>
              <w:numPr>
                <w:ilvl w:val="0"/>
                <w:numId w:val="4"/>
              </w:numPr>
              <w:ind w:left="426" w:right="129" w:hanging="284"/>
              <w:jc w:val="both"/>
              <w:rPr>
                <w:rFonts w:ascii="Calibri" w:hAnsi="Calibri" w:cs="Calibri"/>
                <w:sz w:val="20"/>
                <w:szCs w:val="20"/>
              </w:rPr>
            </w:pPr>
            <w:r w:rsidRPr="009A1F98">
              <w:rPr>
                <w:rFonts w:ascii="Calibri" w:hAnsi="Calibri" w:cs="Calibri"/>
                <w:sz w:val="20"/>
                <w:szCs w:val="20"/>
              </w:rPr>
              <w:t xml:space="preserve">Analizuojami esamos </w:t>
            </w:r>
            <w:r w:rsidR="004A2CB4">
              <w:rPr>
                <w:rFonts w:ascii="Calibri" w:hAnsi="Calibri" w:cs="Calibri"/>
                <w:sz w:val="20"/>
                <w:szCs w:val="20"/>
              </w:rPr>
              <w:t xml:space="preserve">ISVS </w:t>
            </w:r>
            <w:r w:rsidRPr="009A1F98">
              <w:rPr>
                <w:rFonts w:ascii="Calibri" w:hAnsi="Calibri" w:cs="Calibri"/>
                <w:sz w:val="20"/>
                <w:szCs w:val="20"/>
              </w:rPr>
              <w:t>būklės vertinimo rezultatai.</w:t>
            </w:r>
          </w:p>
          <w:p w14:paraId="11870E29" w14:textId="1F3813B2" w:rsidR="00485460" w:rsidRPr="009A1F98" w:rsidRDefault="00485460" w:rsidP="009A1F98">
            <w:pPr>
              <w:pStyle w:val="NoSpacing"/>
              <w:numPr>
                <w:ilvl w:val="0"/>
                <w:numId w:val="4"/>
              </w:numPr>
              <w:ind w:left="426" w:right="129" w:hanging="284"/>
              <w:jc w:val="both"/>
              <w:rPr>
                <w:rFonts w:ascii="Calibri" w:hAnsi="Calibri" w:cs="Calibri"/>
                <w:sz w:val="20"/>
                <w:szCs w:val="20"/>
              </w:rPr>
            </w:pPr>
            <w:r>
              <w:rPr>
                <w:rFonts w:ascii="Calibri" w:hAnsi="Calibri" w:cs="Calibri"/>
                <w:sz w:val="20"/>
                <w:szCs w:val="20"/>
              </w:rPr>
              <w:t>I</w:t>
            </w:r>
            <w:r w:rsidRPr="009A1F98">
              <w:rPr>
                <w:rFonts w:ascii="Calibri" w:hAnsi="Calibri" w:cs="Calibri"/>
                <w:sz w:val="20"/>
                <w:szCs w:val="20"/>
              </w:rPr>
              <w:t>dentifikuojamos neatitikt</w:t>
            </w:r>
            <w:r>
              <w:rPr>
                <w:rFonts w:ascii="Calibri" w:hAnsi="Calibri" w:cs="Calibri"/>
                <w:sz w:val="20"/>
                <w:szCs w:val="20"/>
              </w:rPr>
              <w:t>y</w:t>
            </w:r>
            <w:r w:rsidRPr="009A1F98">
              <w:rPr>
                <w:rFonts w:ascii="Calibri" w:hAnsi="Calibri" w:cs="Calibri"/>
                <w:sz w:val="20"/>
                <w:szCs w:val="20"/>
              </w:rPr>
              <w:t>s procesams, dokumentams</w:t>
            </w:r>
            <w:r w:rsidR="004A2CB4">
              <w:rPr>
                <w:rFonts w:ascii="Calibri" w:hAnsi="Calibri" w:cs="Calibri"/>
                <w:sz w:val="20"/>
                <w:szCs w:val="20"/>
              </w:rPr>
              <w:t>, organizacinėms ir</w:t>
            </w:r>
            <w:r w:rsidRPr="009A1F98">
              <w:rPr>
                <w:rFonts w:ascii="Calibri" w:hAnsi="Calibri" w:cs="Calibri"/>
                <w:sz w:val="20"/>
                <w:szCs w:val="20"/>
              </w:rPr>
              <w:t xml:space="preserve"> techninėms priemonėms.</w:t>
            </w:r>
          </w:p>
          <w:p w14:paraId="0536EC6D" w14:textId="717FA32C" w:rsidR="00485460" w:rsidRPr="009A1F98" w:rsidRDefault="00485460" w:rsidP="009A1F98">
            <w:pPr>
              <w:pStyle w:val="NoSpacing"/>
              <w:numPr>
                <w:ilvl w:val="0"/>
                <w:numId w:val="4"/>
              </w:numPr>
              <w:ind w:left="426" w:right="129" w:hanging="284"/>
              <w:jc w:val="both"/>
              <w:rPr>
                <w:rFonts w:ascii="Calibri" w:hAnsi="Calibri" w:cs="Calibri"/>
                <w:sz w:val="20"/>
                <w:szCs w:val="20"/>
              </w:rPr>
            </w:pPr>
            <w:r w:rsidRPr="009A1F98">
              <w:rPr>
                <w:rFonts w:ascii="Calibri" w:hAnsi="Calibri" w:cs="Calibri"/>
                <w:sz w:val="20"/>
                <w:szCs w:val="20"/>
              </w:rPr>
              <w:t>Parengiamas neatitikčių sąrašas.</w:t>
            </w:r>
          </w:p>
          <w:p w14:paraId="650C2E2A" w14:textId="1DF84220" w:rsidR="00485460" w:rsidRPr="009A1F98" w:rsidRDefault="00485460" w:rsidP="009A1F98">
            <w:pPr>
              <w:pStyle w:val="NoSpacing"/>
              <w:numPr>
                <w:ilvl w:val="0"/>
                <w:numId w:val="4"/>
              </w:numPr>
              <w:ind w:left="426" w:right="129" w:hanging="284"/>
              <w:jc w:val="both"/>
              <w:rPr>
                <w:rFonts w:ascii="Calibri" w:hAnsi="Calibri" w:cs="Calibri"/>
                <w:sz w:val="20"/>
                <w:szCs w:val="20"/>
              </w:rPr>
            </w:pPr>
            <w:r w:rsidRPr="009A1F98">
              <w:rPr>
                <w:rFonts w:ascii="Calibri" w:hAnsi="Calibri" w:cs="Calibri"/>
                <w:sz w:val="20"/>
                <w:szCs w:val="20"/>
              </w:rPr>
              <w:t>Rengiamas korekcinių veiksmų planas su prioritetais ir terminais.</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1F53F88C" w14:textId="3830AD31" w:rsidR="00485460" w:rsidRPr="009A1F98" w:rsidRDefault="00485460" w:rsidP="009A1F98">
            <w:pPr>
              <w:pStyle w:val="NoSpacing"/>
              <w:ind w:left="135" w:right="141" w:firstLine="0"/>
              <w:jc w:val="both"/>
              <w:rPr>
                <w:rFonts w:ascii="Calibri" w:hAnsi="Calibri" w:cs="Calibri"/>
                <w:sz w:val="20"/>
                <w:szCs w:val="20"/>
              </w:rPr>
            </w:pPr>
            <w:r w:rsidRPr="009A1F98">
              <w:rPr>
                <w:rFonts w:ascii="Calibri" w:hAnsi="Calibri" w:cs="Calibri"/>
                <w:sz w:val="20"/>
                <w:szCs w:val="20"/>
              </w:rPr>
              <w:t>Neatitikčių sąrašas ir korekcinių veiksmų planas, skirtas ISVS atitikčiai užtikrinti.</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7372CCED" w14:textId="199FF00C" w:rsidR="00485460" w:rsidRPr="009A1F98" w:rsidRDefault="00485460" w:rsidP="009A1F98">
            <w:pPr>
              <w:pStyle w:val="NoSpacing"/>
              <w:ind w:left="139" w:right="146" w:firstLine="0"/>
              <w:jc w:val="center"/>
              <w:rPr>
                <w:rFonts w:ascii="Calibri" w:hAnsi="Calibri" w:cs="Calibri"/>
                <w:sz w:val="20"/>
                <w:szCs w:val="20"/>
              </w:rPr>
            </w:pPr>
            <w:r w:rsidRPr="009A1F98">
              <w:rPr>
                <w:rFonts w:ascii="Calibri" w:hAnsi="Calibri" w:cs="Calibri"/>
                <w:sz w:val="20"/>
                <w:szCs w:val="20"/>
              </w:rPr>
              <w:t>1–2 savaitės po 2 etapo.</w:t>
            </w:r>
          </w:p>
        </w:tc>
      </w:tr>
      <w:tr w:rsidR="00485460" w:rsidRPr="00CD10A1" w14:paraId="082B3046" w14:textId="77777777" w:rsidTr="00485460">
        <w:trPr>
          <w:trHeight w:val="374"/>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14:paraId="7803A0E4" w14:textId="1121A6D7" w:rsidR="00485460" w:rsidRPr="00CD10A1" w:rsidRDefault="00485460" w:rsidP="002E6022">
            <w:pPr>
              <w:pStyle w:val="NoSpacing"/>
              <w:ind w:left="140" w:firstLine="0"/>
              <w:rPr>
                <w:rFonts w:ascii="Calibri" w:eastAsia="Times New Roman" w:hAnsi="Calibri" w:cs="Calibri"/>
                <w:sz w:val="20"/>
                <w:szCs w:val="20"/>
                <w:lang w:eastAsia="lt-LT"/>
              </w:rPr>
            </w:pPr>
            <w:r w:rsidRPr="00CD10A1">
              <w:rPr>
                <w:rFonts w:ascii="Calibri" w:eastAsia="Times New Roman" w:hAnsi="Calibri" w:cs="Calibri"/>
                <w:sz w:val="20"/>
                <w:szCs w:val="20"/>
                <w:lang w:eastAsia="lt-LT"/>
              </w:rPr>
              <w:t>4.</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1E02470" w14:textId="76034F3C" w:rsidR="00485460" w:rsidRPr="00CD10A1" w:rsidRDefault="00485460" w:rsidP="002E6022">
            <w:pPr>
              <w:pStyle w:val="NoSpacing"/>
              <w:ind w:left="140" w:firstLine="0"/>
              <w:rPr>
                <w:rFonts w:ascii="Calibri" w:eastAsia="Times New Roman" w:hAnsi="Calibri" w:cs="Calibri"/>
                <w:sz w:val="20"/>
                <w:szCs w:val="20"/>
                <w:lang w:eastAsia="lt-LT"/>
              </w:rPr>
            </w:pPr>
            <w:r w:rsidRPr="00CD10A1">
              <w:rPr>
                <w:rFonts w:ascii="Calibri" w:eastAsia="Times New Roman" w:hAnsi="Calibri" w:cs="Calibri"/>
                <w:sz w:val="20"/>
                <w:szCs w:val="20"/>
                <w:lang w:eastAsia="lt-LT"/>
              </w:rPr>
              <w:t>ISVS dokumentacijos parengimas ir atnaujinimas</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2EE292DD" w14:textId="597EBE2B" w:rsidR="00485460" w:rsidRPr="00CD10A1" w:rsidRDefault="00485460" w:rsidP="002E6022">
            <w:pPr>
              <w:pStyle w:val="NoSpacing"/>
              <w:ind w:left="145" w:right="141" w:firstLine="0"/>
              <w:jc w:val="both"/>
              <w:rPr>
                <w:rFonts w:ascii="Calibri" w:hAnsi="Calibri" w:cs="Calibri"/>
                <w:sz w:val="20"/>
                <w:szCs w:val="20"/>
              </w:rPr>
            </w:pPr>
            <w:r w:rsidRPr="00CD10A1">
              <w:rPr>
                <w:rFonts w:ascii="Calibri" w:hAnsi="Calibri" w:cs="Calibri"/>
                <w:sz w:val="20"/>
                <w:szCs w:val="20"/>
              </w:rPr>
              <w:t xml:space="preserve">Parengti ir </w:t>
            </w:r>
            <w:r w:rsidR="004A2CB4">
              <w:rPr>
                <w:rFonts w:ascii="Calibri" w:hAnsi="Calibri" w:cs="Calibri"/>
                <w:sz w:val="20"/>
                <w:szCs w:val="20"/>
              </w:rPr>
              <w:t xml:space="preserve">(ar) </w:t>
            </w:r>
            <w:r w:rsidRPr="00CD10A1">
              <w:rPr>
                <w:rFonts w:ascii="Calibri" w:hAnsi="Calibri" w:cs="Calibri"/>
                <w:sz w:val="20"/>
                <w:szCs w:val="20"/>
              </w:rPr>
              <w:t xml:space="preserve">atnaujinti visą ISVS dokumentaciją, reikalingą atitikčiai </w:t>
            </w:r>
            <w:r w:rsidR="001A18D0">
              <w:rPr>
                <w:rFonts w:ascii="Calibri" w:hAnsi="Calibri" w:cs="Calibri"/>
                <w:sz w:val="20"/>
                <w:szCs w:val="20"/>
              </w:rPr>
              <w:t xml:space="preserve">LST </w:t>
            </w:r>
            <w:r w:rsidR="00AC01B8" w:rsidRPr="00CD10A1">
              <w:rPr>
                <w:rFonts w:ascii="Calibri" w:hAnsi="Calibri" w:cs="Calibri"/>
                <w:sz w:val="20"/>
                <w:szCs w:val="20"/>
              </w:rPr>
              <w:t>ISO/IEC 27001 ir</w:t>
            </w:r>
            <w:r w:rsidR="001A18D0">
              <w:rPr>
                <w:rFonts w:ascii="Calibri" w:hAnsi="Calibri" w:cs="Calibri"/>
                <w:sz w:val="20"/>
                <w:szCs w:val="20"/>
              </w:rPr>
              <w:t xml:space="preserve"> LST</w:t>
            </w:r>
            <w:r w:rsidR="00AC01B8" w:rsidRPr="00CD10A1">
              <w:rPr>
                <w:rFonts w:ascii="Calibri" w:hAnsi="Calibri" w:cs="Calibri"/>
                <w:sz w:val="20"/>
                <w:szCs w:val="20"/>
              </w:rPr>
              <w:t xml:space="preserve"> ISO/IEC 27002 </w:t>
            </w:r>
            <w:r w:rsidR="004A2CB4" w:rsidRPr="00CD10A1">
              <w:rPr>
                <w:rFonts w:ascii="Calibri" w:hAnsi="Calibri" w:cs="Calibri"/>
                <w:sz w:val="20"/>
                <w:szCs w:val="20"/>
              </w:rPr>
              <w:t xml:space="preserve">standartams </w:t>
            </w:r>
            <w:r w:rsidRPr="00CD10A1">
              <w:rPr>
                <w:rFonts w:ascii="Calibri" w:hAnsi="Calibri" w:cs="Calibri"/>
                <w:sz w:val="20"/>
                <w:szCs w:val="20"/>
              </w:rPr>
              <w:t>ir teisės aktams užtikrinti.</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2AE0D9F6" w14:textId="16F59F06" w:rsidR="00CD10A1" w:rsidRPr="00CD10A1" w:rsidRDefault="00CD10A1" w:rsidP="009A1F98">
            <w:pPr>
              <w:pStyle w:val="NoSpacing"/>
              <w:numPr>
                <w:ilvl w:val="0"/>
                <w:numId w:val="4"/>
              </w:numPr>
              <w:ind w:left="426" w:right="129" w:hanging="284"/>
              <w:jc w:val="both"/>
              <w:rPr>
                <w:rFonts w:ascii="Calibri" w:hAnsi="Calibri" w:cs="Calibri"/>
                <w:sz w:val="20"/>
                <w:szCs w:val="20"/>
              </w:rPr>
            </w:pPr>
            <w:r w:rsidRPr="00CD10A1">
              <w:rPr>
                <w:rFonts w:ascii="Calibri" w:eastAsia="Times New Roman" w:hAnsi="Calibri" w:cs="Calibri"/>
                <w:sz w:val="20"/>
                <w:szCs w:val="20"/>
                <w:lang w:eastAsia="lt-LT"/>
              </w:rPr>
              <w:t>Parengiami ISVS procesų aprašymai.</w:t>
            </w:r>
          </w:p>
          <w:p w14:paraId="21671B41" w14:textId="252B8E77" w:rsidR="00485460" w:rsidRPr="00CD10A1" w:rsidRDefault="00485460" w:rsidP="009A1F98">
            <w:pPr>
              <w:pStyle w:val="NoSpacing"/>
              <w:numPr>
                <w:ilvl w:val="0"/>
                <w:numId w:val="4"/>
              </w:numPr>
              <w:ind w:left="426" w:right="129" w:hanging="284"/>
              <w:jc w:val="both"/>
              <w:rPr>
                <w:rFonts w:ascii="Calibri" w:hAnsi="Calibri" w:cs="Calibri"/>
                <w:sz w:val="20"/>
                <w:szCs w:val="20"/>
              </w:rPr>
            </w:pPr>
            <w:r w:rsidRPr="00CD10A1">
              <w:rPr>
                <w:rFonts w:ascii="Calibri" w:hAnsi="Calibri" w:cs="Calibri"/>
                <w:sz w:val="20"/>
                <w:szCs w:val="20"/>
              </w:rPr>
              <w:t xml:space="preserve">Rengiamos arba atnaujinamos </w:t>
            </w:r>
            <w:r w:rsidR="00CD10A1" w:rsidRPr="00CD10A1">
              <w:rPr>
                <w:rFonts w:ascii="Calibri" w:eastAsia="Times New Roman" w:hAnsi="Calibri" w:cs="Calibri"/>
                <w:sz w:val="20"/>
                <w:szCs w:val="20"/>
                <w:lang w:eastAsia="lt-LT"/>
              </w:rPr>
              <w:t xml:space="preserve">ISVS įgyvendinančios </w:t>
            </w:r>
            <w:r w:rsidRPr="00CD10A1">
              <w:rPr>
                <w:rFonts w:ascii="Calibri" w:hAnsi="Calibri" w:cs="Calibri"/>
                <w:sz w:val="20"/>
                <w:szCs w:val="20"/>
              </w:rPr>
              <w:t>politikos, procedūros, taisyklės, registrai, formos.</w:t>
            </w:r>
          </w:p>
          <w:p w14:paraId="0B8D4291" w14:textId="7F3D624C" w:rsidR="00485460" w:rsidRPr="00CD10A1" w:rsidRDefault="00485460" w:rsidP="009A1F98">
            <w:pPr>
              <w:pStyle w:val="NoSpacing"/>
              <w:numPr>
                <w:ilvl w:val="0"/>
                <w:numId w:val="4"/>
              </w:numPr>
              <w:ind w:left="426" w:right="129" w:hanging="284"/>
              <w:jc w:val="both"/>
              <w:rPr>
                <w:rFonts w:ascii="Calibri" w:hAnsi="Calibri" w:cs="Calibri"/>
                <w:sz w:val="20"/>
                <w:szCs w:val="20"/>
              </w:rPr>
            </w:pPr>
            <w:r w:rsidRPr="00CD10A1">
              <w:rPr>
                <w:rFonts w:ascii="Calibri" w:hAnsi="Calibri" w:cs="Calibri"/>
                <w:sz w:val="20"/>
                <w:szCs w:val="20"/>
              </w:rPr>
              <w:lastRenderedPageBreak/>
              <w:t xml:space="preserve">Parengiami </w:t>
            </w:r>
            <w:r w:rsidR="00CD10A1">
              <w:rPr>
                <w:rFonts w:ascii="Calibri" w:hAnsi="Calibri" w:cs="Calibri"/>
                <w:sz w:val="20"/>
                <w:szCs w:val="20"/>
              </w:rPr>
              <w:t xml:space="preserve">kiti </w:t>
            </w:r>
            <w:r w:rsidRPr="00CD10A1">
              <w:rPr>
                <w:rFonts w:ascii="Calibri" w:hAnsi="Calibri" w:cs="Calibri"/>
                <w:sz w:val="20"/>
                <w:szCs w:val="20"/>
              </w:rPr>
              <w:t xml:space="preserve">dokumentai pagal </w:t>
            </w:r>
            <w:r w:rsidR="001A18D0">
              <w:rPr>
                <w:rFonts w:ascii="Calibri" w:hAnsi="Calibri" w:cs="Calibri"/>
                <w:sz w:val="20"/>
                <w:szCs w:val="20"/>
              </w:rPr>
              <w:t xml:space="preserve">LST </w:t>
            </w:r>
            <w:r w:rsidRPr="00CD10A1">
              <w:rPr>
                <w:rFonts w:ascii="Calibri" w:hAnsi="Calibri" w:cs="Calibri"/>
                <w:sz w:val="20"/>
                <w:szCs w:val="20"/>
              </w:rPr>
              <w:t>ISO/IEC 27001 ir</w:t>
            </w:r>
            <w:r w:rsidR="001A18D0">
              <w:rPr>
                <w:rFonts w:ascii="Calibri" w:hAnsi="Calibri" w:cs="Calibri"/>
                <w:sz w:val="20"/>
                <w:szCs w:val="20"/>
              </w:rPr>
              <w:t xml:space="preserve"> LST</w:t>
            </w:r>
            <w:r w:rsidRPr="00CD10A1">
              <w:rPr>
                <w:rFonts w:ascii="Calibri" w:hAnsi="Calibri" w:cs="Calibri"/>
                <w:sz w:val="20"/>
                <w:szCs w:val="20"/>
              </w:rPr>
              <w:t xml:space="preserve"> ISO/IEC 27002 reikalavimus.</w:t>
            </w:r>
          </w:p>
          <w:p w14:paraId="453F5FC2" w14:textId="30C753C0" w:rsidR="00485460" w:rsidRPr="00CD10A1" w:rsidRDefault="00485460" w:rsidP="009A1F98">
            <w:pPr>
              <w:pStyle w:val="NoSpacing"/>
              <w:numPr>
                <w:ilvl w:val="0"/>
                <w:numId w:val="4"/>
              </w:numPr>
              <w:ind w:left="426" w:right="129" w:hanging="284"/>
              <w:jc w:val="both"/>
              <w:rPr>
                <w:rFonts w:ascii="Calibri" w:hAnsi="Calibri" w:cs="Calibri"/>
                <w:sz w:val="20"/>
                <w:szCs w:val="20"/>
              </w:rPr>
            </w:pPr>
            <w:r w:rsidRPr="00CD10A1">
              <w:rPr>
                <w:rFonts w:ascii="Calibri" w:hAnsi="Calibri" w:cs="Calibri"/>
                <w:sz w:val="20"/>
                <w:szCs w:val="20"/>
              </w:rPr>
              <w:t>Dokumentai derinami su Perkančiąja organizacija.</w:t>
            </w:r>
          </w:p>
          <w:p w14:paraId="4528E846" w14:textId="69E4AE29" w:rsidR="00485460" w:rsidRPr="00CD10A1" w:rsidRDefault="00485460" w:rsidP="009A1F98">
            <w:pPr>
              <w:pStyle w:val="NoSpacing"/>
              <w:numPr>
                <w:ilvl w:val="0"/>
                <w:numId w:val="4"/>
              </w:numPr>
              <w:ind w:left="426" w:right="129" w:hanging="284"/>
              <w:jc w:val="both"/>
              <w:rPr>
                <w:rFonts w:ascii="Calibri" w:hAnsi="Calibri" w:cs="Calibri"/>
                <w:sz w:val="20"/>
                <w:szCs w:val="20"/>
              </w:rPr>
            </w:pPr>
            <w:r w:rsidRPr="00CD10A1">
              <w:rPr>
                <w:rFonts w:ascii="Calibri" w:hAnsi="Calibri" w:cs="Calibri"/>
                <w:sz w:val="20"/>
                <w:szCs w:val="20"/>
              </w:rPr>
              <w:t>Atliekami koregavimai pagal pastabas.</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4D63A3EA" w14:textId="7FC3E842" w:rsidR="00485460" w:rsidRPr="00CD10A1" w:rsidRDefault="00485460" w:rsidP="009A1F98">
            <w:pPr>
              <w:pStyle w:val="NoSpacing"/>
              <w:ind w:left="135" w:right="141" w:firstLine="0"/>
              <w:jc w:val="both"/>
              <w:rPr>
                <w:rFonts w:ascii="Calibri" w:hAnsi="Calibri" w:cs="Calibri"/>
                <w:sz w:val="20"/>
                <w:szCs w:val="20"/>
              </w:rPr>
            </w:pPr>
            <w:r w:rsidRPr="00CD10A1">
              <w:rPr>
                <w:rFonts w:ascii="Calibri" w:hAnsi="Calibri" w:cs="Calibri"/>
                <w:sz w:val="20"/>
                <w:szCs w:val="20"/>
              </w:rPr>
              <w:lastRenderedPageBreak/>
              <w:t xml:space="preserve">Pilnas ISVS dokumentų rinkinys, atitinkantis </w:t>
            </w:r>
            <w:r w:rsidR="001A18D0">
              <w:rPr>
                <w:rFonts w:ascii="Calibri" w:hAnsi="Calibri" w:cs="Calibri"/>
                <w:sz w:val="20"/>
                <w:szCs w:val="20"/>
              </w:rPr>
              <w:t xml:space="preserve">LST </w:t>
            </w:r>
            <w:r w:rsidR="00AC01B8" w:rsidRPr="00CD10A1">
              <w:rPr>
                <w:rFonts w:ascii="Calibri" w:hAnsi="Calibri" w:cs="Calibri"/>
                <w:sz w:val="20"/>
                <w:szCs w:val="20"/>
              </w:rPr>
              <w:t xml:space="preserve">ISO/IEC 27001 ir </w:t>
            </w:r>
            <w:r w:rsidR="001A18D0">
              <w:rPr>
                <w:rFonts w:ascii="Calibri" w:hAnsi="Calibri" w:cs="Calibri"/>
                <w:sz w:val="20"/>
                <w:szCs w:val="20"/>
              </w:rPr>
              <w:t xml:space="preserve">LST </w:t>
            </w:r>
            <w:r w:rsidR="00AC01B8" w:rsidRPr="00CD10A1">
              <w:rPr>
                <w:rFonts w:ascii="Calibri" w:hAnsi="Calibri" w:cs="Calibri"/>
                <w:sz w:val="20"/>
                <w:szCs w:val="20"/>
              </w:rPr>
              <w:t xml:space="preserve">ISO/IEC 27002 </w:t>
            </w:r>
            <w:r w:rsidRPr="00CD10A1">
              <w:rPr>
                <w:rFonts w:ascii="Calibri" w:hAnsi="Calibri" w:cs="Calibri"/>
                <w:sz w:val="20"/>
                <w:szCs w:val="20"/>
              </w:rPr>
              <w:t>standartų ir teisės aktų reikalavimus.</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029423B9" w14:textId="1CC15EBB" w:rsidR="00485460" w:rsidRPr="00CD10A1" w:rsidRDefault="00485460" w:rsidP="009A1F98">
            <w:pPr>
              <w:pStyle w:val="NoSpacing"/>
              <w:ind w:left="138" w:right="146" w:firstLine="0"/>
              <w:rPr>
                <w:rFonts w:ascii="Calibri" w:hAnsi="Calibri" w:cs="Calibri"/>
                <w:sz w:val="20"/>
                <w:szCs w:val="20"/>
              </w:rPr>
            </w:pPr>
            <w:r w:rsidRPr="00CD10A1">
              <w:rPr>
                <w:rFonts w:ascii="Calibri" w:hAnsi="Calibri" w:cs="Calibri"/>
                <w:sz w:val="20"/>
                <w:szCs w:val="20"/>
              </w:rPr>
              <w:t>6–8 savaitės, priklausomai nuo dokumentų apimties.</w:t>
            </w:r>
          </w:p>
        </w:tc>
      </w:tr>
      <w:tr w:rsidR="00485460" w:rsidRPr="00ED3FCE" w14:paraId="1F9F4462" w14:textId="77777777" w:rsidTr="00485460">
        <w:trPr>
          <w:trHeight w:val="374"/>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14:paraId="3FB9EFA0" w14:textId="4C1BC61C" w:rsidR="00485460" w:rsidRPr="003B1829" w:rsidRDefault="00485460" w:rsidP="002E6022">
            <w:pPr>
              <w:pStyle w:val="NoSpacing"/>
              <w:ind w:left="140" w:firstLine="0"/>
              <w:rPr>
                <w:rFonts w:ascii="Calibri" w:eastAsia="Times New Roman" w:hAnsi="Calibri" w:cs="Calibri"/>
                <w:sz w:val="20"/>
                <w:szCs w:val="20"/>
                <w:lang w:eastAsia="lt-LT"/>
              </w:rPr>
            </w:pPr>
            <w:r>
              <w:rPr>
                <w:rFonts w:ascii="Calibri" w:eastAsia="Times New Roman" w:hAnsi="Calibri" w:cs="Calibri"/>
                <w:sz w:val="20"/>
                <w:szCs w:val="20"/>
                <w:lang w:eastAsia="lt-LT"/>
              </w:rPr>
              <w:t>5.</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3EBCC34" w14:textId="3E40318E" w:rsidR="00485460" w:rsidRPr="009A1F98" w:rsidRDefault="00485460" w:rsidP="002E6022">
            <w:pPr>
              <w:pStyle w:val="NoSpacing"/>
              <w:ind w:left="140" w:firstLine="0"/>
              <w:rPr>
                <w:rFonts w:ascii="Calibri" w:eastAsia="Times New Roman" w:hAnsi="Calibri" w:cs="Calibri"/>
                <w:sz w:val="20"/>
                <w:szCs w:val="20"/>
                <w:lang w:eastAsia="lt-LT"/>
              </w:rPr>
            </w:pPr>
            <w:r w:rsidRPr="003B1829">
              <w:rPr>
                <w:rFonts w:ascii="Calibri" w:eastAsia="Times New Roman" w:hAnsi="Calibri" w:cs="Calibri"/>
                <w:sz w:val="20"/>
                <w:szCs w:val="20"/>
                <w:lang w:eastAsia="lt-LT"/>
              </w:rPr>
              <w:t>Informacijos saugumo rizikų vertinimas</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28059C9E" w14:textId="45CC6EA1" w:rsidR="00485460" w:rsidRPr="00CD10A1" w:rsidRDefault="00CD10A1" w:rsidP="002E6022">
            <w:pPr>
              <w:pStyle w:val="NoSpacing"/>
              <w:ind w:left="145" w:right="141" w:firstLine="0"/>
              <w:jc w:val="both"/>
              <w:rPr>
                <w:rFonts w:ascii="Calibri" w:hAnsi="Calibri" w:cs="Calibri"/>
                <w:sz w:val="20"/>
                <w:szCs w:val="20"/>
              </w:rPr>
            </w:pPr>
            <w:r w:rsidRPr="00CD10A1">
              <w:rPr>
                <w:rFonts w:ascii="Calibri" w:eastAsia="Times New Roman" w:hAnsi="Calibri" w:cs="Calibri"/>
                <w:sz w:val="20"/>
                <w:szCs w:val="20"/>
                <w:lang w:eastAsia="lt-LT"/>
              </w:rPr>
              <w:t>Atlikti informacijos saugumo rizikos vertinimą ir parengti rizikų valdymo priemonių planą</w:t>
            </w:r>
            <w:r w:rsidR="00C327D3">
              <w:rPr>
                <w:rFonts w:ascii="Calibri" w:eastAsia="Times New Roman" w:hAnsi="Calibri" w:cs="Calibri"/>
                <w:sz w:val="20"/>
                <w:szCs w:val="20"/>
                <w:lang w:eastAsia="lt-LT"/>
              </w:rPr>
              <w:t>.</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1DBB698E" w14:textId="5312AAEB" w:rsidR="00485460" w:rsidRPr="00CD10A1" w:rsidRDefault="00485460" w:rsidP="006A4270">
            <w:pPr>
              <w:pStyle w:val="NoSpacing"/>
              <w:numPr>
                <w:ilvl w:val="0"/>
                <w:numId w:val="22"/>
              </w:numPr>
              <w:ind w:left="422" w:right="129" w:hanging="284"/>
              <w:jc w:val="both"/>
              <w:rPr>
                <w:rFonts w:ascii="Calibri" w:hAnsi="Calibri" w:cs="Calibri"/>
                <w:sz w:val="20"/>
                <w:szCs w:val="20"/>
              </w:rPr>
            </w:pPr>
            <w:r w:rsidRPr="00CD10A1">
              <w:rPr>
                <w:rFonts w:ascii="Calibri" w:hAnsi="Calibri" w:cs="Calibri"/>
                <w:sz w:val="20"/>
                <w:szCs w:val="20"/>
              </w:rPr>
              <w:t>Identifikuojamas informacijos turtas ir jų savininkai.</w:t>
            </w:r>
          </w:p>
          <w:p w14:paraId="39CD333E" w14:textId="61EDD1A3" w:rsidR="00485460" w:rsidRPr="00CD10A1" w:rsidRDefault="00CD10A1" w:rsidP="006A4270">
            <w:pPr>
              <w:pStyle w:val="NoSpacing"/>
              <w:numPr>
                <w:ilvl w:val="0"/>
                <w:numId w:val="22"/>
              </w:numPr>
              <w:ind w:left="422" w:right="129" w:hanging="284"/>
              <w:jc w:val="both"/>
              <w:rPr>
                <w:rFonts w:ascii="Calibri" w:hAnsi="Calibri" w:cs="Calibri"/>
                <w:sz w:val="20"/>
                <w:szCs w:val="20"/>
              </w:rPr>
            </w:pPr>
            <w:r w:rsidRPr="00CD10A1">
              <w:rPr>
                <w:rFonts w:ascii="Calibri" w:hAnsi="Calibri" w:cs="Calibri"/>
                <w:sz w:val="20"/>
                <w:szCs w:val="20"/>
              </w:rPr>
              <w:t xml:space="preserve">Pagal suderintą </w:t>
            </w:r>
            <w:r w:rsidRPr="00CD10A1">
              <w:rPr>
                <w:rFonts w:ascii="Calibri" w:eastAsia="Times New Roman" w:hAnsi="Calibri" w:cs="Calibri"/>
                <w:sz w:val="20"/>
                <w:szCs w:val="20"/>
                <w:lang w:eastAsia="lt-LT"/>
              </w:rPr>
              <w:t xml:space="preserve">Informacijos saugumo rizikos vertinimo </w:t>
            </w:r>
            <w:r w:rsidRPr="00CD10A1">
              <w:rPr>
                <w:rFonts w:ascii="Calibri" w:hAnsi="Calibri" w:cs="Calibri"/>
                <w:sz w:val="20"/>
                <w:szCs w:val="20"/>
              </w:rPr>
              <w:t>metodiką, a</w:t>
            </w:r>
            <w:r w:rsidR="00485460" w:rsidRPr="00CD10A1">
              <w:rPr>
                <w:rFonts w:ascii="Calibri" w:hAnsi="Calibri" w:cs="Calibri"/>
                <w:sz w:val="20"/>
                <w:szCs w:val="20"/>
              </w:rPr>
              <w:t>tliekamas rizik</w:t>
            </w:r>
            <w:r w:rsidRPr="00CD10A1">
              <w:rPr>
                <w:rFonts w:ascii="Calibri" w:hAnsi="Calibri" w:cs="Calibri"/>
                <w:sz w:val="20"/>
                <w:szCs w:val="20"/>
              </w:rPr>
              <w:t>os vertinimas</w:t>
            </w:r>
            <w:r w:rsidR="00485460" w:rsidRPr="00CD10A1">
              <w:rPr>
                <w:rFonts w:ascii="Calibri" w:hAnsi="Calibri" w:cs="Calibri"/>
                <w:sz w:val="20"/>
                <w:szCs w:val="20"/>
              </w:rPr>
              <w:t>.</w:t>
            </w:r>
          </w:p>
          <w:p w14:paraId="1033B661" w14:textId="61216ADD" w:rsidR="00485460" w:rsidRPr="00CD10A1" w:rsidRDefault="00485460" w:rsidP="006A4270">
            <w:pPr>
              <w:pStyle w:val="NoSpacing"/>
              <w:numPr>
                <w:ilvl w:val="0"/>
                <w:numId w:val="22"/>
              </w:numPr>
              <w:ind w:left="422" w:right="129" w:hanging="284"/>
              <w:jc w:val="both"/>
              <w:rPr>
                <w:rFonts w:ascii="Calibri" w:hAnsi="Calibri" w:cs="Calibri"/>
                <w:sz w:val="20"/>
                <w:szCs w:val="20"/>
              </w:rPr>
            </w:pPr>
            <w:r w:rsidRPr="00CD10A1">
              <w:rPr>
                <w:rFonts w:ascii="Calibri" w:hAnsi="Calibri" w:cs="Calibri"/>
                <w:sz w:val="20"/>
                <w:szCs w:val="20"/>
              </w:rPr>
              <w:t>Nustatomi rizikos lygiai pagal pasirinktą metodiką.</w:t>
            </w:r>
          </w:p>
          <w:p w14:paraId="2AE86D73" w14:textId="00EB4403" w:rsidR="00485460" w:rsidRPr="00CD10A1" w:rsidRDefault="00CD10A1" w:rsidP="006A4270">
            <w:pPr>
              <w:pStyle w:val="NoSpacing"/>
              <w:numPr>
                <w:ilvl w:val="0"/>
                <w:numId w:val="22"/>
              </w:numPr>
              <w:ind w:left="422" w:right="129" w:hanging="284"/>
              <w:jc w:val="both"/>
              <w:rPr>
                <w:rFonts w:ascii="Calibri" w:hAnsi="Calibri" w:cs="Calibri"/>
                <w:sz w:val="20"/>
                <w:szCs w:val="20"/>
              </w:rPr>
            </w:pPr>
            <w:r w:rsidRPr="00CD10A1">
              <w:rPr>
                <w:rFonts w:ascii="Calibri" w:eastAsia="Times New Roman" w:hAnsi="Calibri" w:cs="Calibri"/>
                <w:sz w:val="20"/>
                <w:szCs w:val="20"/>
                <w:lang w:eastAsia="lt-LT"/>
              </w:rPr>
              <w:t xml:space="preserve">Nepriimtinoms rizikoms valdyti </w:t>
            </w:r>
            <w:r w:rsidRPr="00CD10A1">
              <w:rPr>
                <w:rFonts w:ascii="Calibri" w:hAnsi="Calibri" w:cs="Calibri"/>
                <w:sz w:val="20"/>
                <w:szCs w:val="20"/>
              </w:rPr>
              <w:t>parenkamos</w:t>
            </w:r>
            <w:r w:rsidRPr="00CD10A1">
              <w:rPr>
                <w:rFonts w:ascii="Calibri" w:eastAsia="Times New Roman" w:hAnsi="Calibri" w:cs="Calibri"/>
                <w:sz w:val="20"/>
                <w:szCs w:val="20"/>
                <w:lang w:eastAsia="lt-LT"/>
              </w:rPr>
              <w:t xml:space="preserve"> ir su atsakingais Perkančiosios organizacijos darbuotojais suderinamos </w:t>
            </w:r>
            <w:r w:rsidR="00485460" w:rsidRPr="00CD10A1">
              <w:rPr>
                <w:rFonts w:ascii="Calibri" w:hAnsi="Calibri" w:cs="Calibri"/>
                <w:sz w:val="20"/>
                <w:szCs w:val="20"/>
              </w:rPr>
              <w:t>rizikų valdymo priemonės.</w:t>
            </w:r>
          </w:p>
          <w:p w14:paraId="7A5615F0" w14:textId="6FDA925E" w:rsidR="00485460" w:rsidRPr="009A1F98" w:rsidRDefault="00CD10A1" w:rsidP="006A4270">
            <w:pPr>
              <w:pStyle w:val="NoSpacing"/>
              <w:numPr>
                <w:ilvl w:val="0"/>
                <w:numId w:val="22"/>
              </w:numPr>
              <w:ind w:left="422" w:right="129" w:hanging="284"/>
              <w:jc w:val="both"/>
              <w:rPr>
                <w:rFonts w:ascii="Calibri" w:hAnsi="Calibri" w:cs="Calibri"/>
                <w:sz w:val="20"/>
                <w:szCs w:val="20"/>
              </w:rPr>
            </w:pPr>
            <w:r w:rsidRPr="00CD10A1">
              <w:rPr>
                <w:rFonts w:ascii="Calibri" w:hAnsi="Calibri" w:cs="Calibri"/>
                <w:sz w:val="20"/>
                <w:szCs w:val="20"/>
              </w:rPr>
              <w:t>Par</w:t>
            </w:r>
            <w:r w:rsidR="00485460" w:rsidRPr="00CD10A1">
              <w:rPr>
                <w:rFonts w:ascii="Calibri" w:hAnsi="Calibri" w:cs="Calibri"/>
                <w:sz w:val="20"/>
                <w:szCs w:val="20"/>
              </w:rPr>
              <w:t xml:space="preserve">engiama </w:t>
            </w:r>
            <w:r w:rsidR="004A2CB4">
              <w:rPr>
                <w:rFonts w:ascii="Calibri" w:eastAsia="Times New Roman" w:hAnsi="Calibri" w:cs="Calibri"/>
                <w:sz w:val="20"/>
                <w:szCs w:val="20"/>
                <w:lang w:eastAsia="lt-LT"/>
              </w:rPr>
              <w:t>i</w:t>
            </w:r>
            <w:r w:rsidR="004A2CB4" w:rsidRPr="003B1829">
              <w:rPr>
                <w:rFonts w:ascii="Calibri" w:eastAsia="Times New Roman" w:hAnsi="Calibri" w:cs="Calibri"/>
                <w:sz w:val="20"/>
                <w:szCs w:val="20"/>
                <w:lang w:eastAsia="lt-LT"/>
              </w:rPr>
              <w:t xml:space="preserve">nformacijos saugumo </w:t>
            </w:r>
            <w:r w:rsidR="00485460" w:rsidRPr="00CD10A1">
              <w:rPr>
                <w:rFonts w:ascii="Calibri" w:hAnsi="Calibri" w:cs="Calibri"/>
                <w:sz w:val="20"/>
                <w:szCs w:val="20"/>
              </w:rPr>
              <w:t>rizikų vertinimo ataskaita ir valdymo planas.</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53948F66" w14:textId="42BB069F" w:rsidR="00485460" w:rsidRPr="003B1829" w:rsidRDefault="004A2CB4" w:rsidP="009A1F98">
            <w:pPr>
              <w:pStyle w:val="NoSpacing"/>
              <w:ind w:left="135" w:right="141" w:firstLine="0"/>
              <w:jc w:val="both"/>
              <w:rPr>
                <w:rFonts w:ascii="Calibri" w:hAnsi="Calibri" w:cs="Calibri"/>
                <w:sz w:val="20"/>
                <w:szCs w:val="20"/>
              </w:rPr>
            </w:pPr>
            <w:r w:rsidRPr="003B1829">
              <w:rPr>
                <w:rFonts w:ascii="Calibri" w:eastAsia="Times New Roman" w:hAnsi="Calibri" w:cs="Calibri"/>
                <w:sz w:val="20"/>
                <w:szCs w:val="20"/>
                <w:lang w:eastAsia="lt-LT"/>
              </w:rPr>
              <w:t xml:space="preserve">Informacijos saugumo </w:t>
            </w:r>
            <w:r>
              <w:rPr>
                <w:rFonts w:ascii="Calibri" w:eastAsia="Times New Roman" w:hAnsi="Calibri" w:cs="Calibri"/>
                <w:sz w:val="20"/>
                <w:szCs w:val="20"/>
                <w:lang w:eastAsia="lt-LT"/>
              </w:rPr>
              <w:t>r</w:t>
            </w:r>
            <w:r w:rsidR="00485460" w:rsidRPr="003B1829">
              <w:rPr>
                <w:rFonts w:ascii="Calibri" w:hAnsi="Calibri" w:cs="Calibri"/>
                <w:sz w:val="20"/>
                <w:szCs w:val="20"/>
              </w:rPr>
              <w:t>izikų vertinimo ataskaita ir rizikų valdymo (mažinimo) planas.</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054E1599" w14:textId="50A32BD2" w:rsidR="00485460" w:rsidRPr="003B1829" w:rsidRDefault="00485460" w:rsidP="009A1F98">
            <w:pPr>
              <w:pStyle w:val="NoSpacing"/>
              <w:ind w:left="138" w:right="146" w:firstLine="0"/>
              <w:rPr>
                <w:rFonts w:ascii="Calibri" w:hAnsi="Calibri" w:cs="Calibri"/>
                <w:sz w:val="20"/>
                <w:szCs w:val="20"/>
              </w:rPr>
            </w:pPr>
            <w:r w:rsidRPr="003B1829">
              <w:rPr>
                <w:rFonts w:ascii="Calibri" w:hAnsi="Calibri" w:cs="Calibri"/>
                <w:sz w:val="20"/>
                <w:szCs w:val="20"/>
              </w:rPr>
              <w:t>3–4 savaitės.</w:t>
            </w:r>
          </w:p>
        </w:tc>
      </w:tr>
      <w:tr w:rsidR="00485460" w:rsidRPr="00167126" w14:paraId="0581A612" w14:textId="77777777" w:rsidTr="00485460">
        <w:trPr>
          <w:trHeight w:val="374"/>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14:paraId="0C90D7B6" w14:textId="73DDE3F3" w:rsidR="00485460" w:rsidRPr="00167126" w:rsidRDefault="00485460" w:rsidP="002E6022">
            <w:pPr>
              <w:pStyle w:val="NoSpacing"/>
              <w:ind w:left="140" w:firstLine="0"/>
              <w:rPr>
                <w:rFonts w:ascii="Calibri" w:eastAsia="Times New Roman" w:hAnsi="Calibri" w:cs="Calibri"/>
                <w:sz w:val="20"/>
                <w:szCs w:val="20"/>
                <w:lang w:eastAsia="lt-LT"/>
              </w:rPr>
            </w:pPr>
            <w:r w:rsidRPr="00167126">
              <w:rPr>
                <w:rFonts w:ascii="Calibri" w:eastAsia="Times New Roman" w:hAnsi="Calibri" w:cs="Calibri"/>
                <w:sz w:val="20"/>
                <w:szCs w:val="20"/>
                <w:lang w:eastAsia="lt-LT"/>
              </w:rPr>
              <w:t>6.</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AEC0780" w14:textId="78DD9A73" w:rsidR="00485460" w:rsidRPr="00167126" w:rsidRDefault="00167126" w:rsidP="002E6022">
            <w:pPr>
              <w:pStyle w:val="NoSpacing"/>
              <w:ind w:left="140" w:firstLine="0"/>
              <w:rPr>
                <w:rFonts w:ascii="Calibri" w:eastAsia="Times New Roman" w:hAnsi="Calibri" w:cs="Calibri"/>
                <w:sz w:val="20"/>
                <w:szCs w:val="20"/>
                <w:lang w:eastAsia="lt-LT"/>
              </w:rPr>
            </w:pPr>
            <w:r w:rsidRPr="00167126">
              <w:rPr>
                <w:rFonts w:ascii="Calibri" w:eastAsia="Times New Roman" w:hAnsi="Calibri" w:cs="Calibri"/>
                <w:sz w:val="20"/>
                <w:szCs w:val="20"/>
                <w:lang w:eastAsia="lt-LT"/>
              </w:rPr>
              <w:t>Perkančiosios organizacijos d</w:t>
            </w:r>
            <w:r w:rsidR="00485460" w:rsidRPr="00167126">
              <w:rPr>
                <w:rFonts w:ascii="Calibri" w:eastAsia="Times New Roman" w:hAnsi="Calibri" w:cs="Calibri"/>
                <w:sz w:val="20"/>
                <w:szCs w:val="20"/>
                <w:lang w:eastAsia="lt-LT"/>
              </w:rPr>
              <w:t>arbuotojų mokym</w:t>
            </w:r>
            <w:r w:rsidRPr="00167126">
              <w:rPr>
                <w:rFonts w:ascii="Calibri" w:eastAsia="Times New Roman" w:hAnsi="Calibri" w:cs="Calibri"/>
                <w:sz w:val="20"/>
                <w:szCs w:val="20"/>
                <w:lang w:eastAsia="lt-LT"/>
              </w:rPr>
              <w:t>ų organizavimas</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7BE8A611" w14:textId="75AB403E" w:rsidR="00167126" w:rsidRPr="00167126" w:rsidRDefault="00167126" w:rsidP="002E6022">
            <w:pPr>
              <w:pStyle w:val="NoSpacing"/>
              <w:ind w:left="145" w:right="141" w:firstLine="0"/>
              <w:jc w:val="both"/>
              <w:rPr>
                <w:rFonts w:ascii="Calibri" w:hAnsi="Calibri" w:cs="Calibri"/>
                <w:sz w:val="20"/>
                <w:szCs w:val="20"/>
              </w:rPr>
            </w:pPr>
            <w:r w:rsidRPr="00167126">
              <w:rPr>
                <w:rFonts w:ascii="Calibri" w:eastAsia="Times New Roman" w:hAnsi="Calibri" w:cs="Calibri"/>
                <w:sz w:val="20"/>
                <w:szCs w:val="20"/>
                <w:lang w:eastAsia="lt-LT"/>
              </w:rPr>
              <w:t>Supažindinti Perkančiosios organizacijos darbuotojus ir vidaus auditorius su įdiegta ISVS ir ISVS vidaus audito procesu, dokumentuoti rezultatus</w:t>
            </w:r>
            <w:r w:rsidR="00C327D3">
              <w:rPr>
                <w:rFonts w:ascii="Calibri" w:eastAsia="Times New Roman" w:hAnsi="Calibri" w:cs="Calibri"/>
                <w:sz w:val="20"/>
                <w:szCs w:val="20"/>
                <w:lang w:eastAsia="lt-LT"/>
              </w:rPr>
              <w:t>.</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7AE32CFF" w14:textId="3AD51428" w:rsidR="00485460" w:rsidRPr="00167126" w:rsidRDefault="00167126" w:rsidP="006A4270">
            <w:pPr>
              <w:pStyle w:val="NoSpacing"/>
              <w:numPr>
                <w:ilvl w:val="0"/>
                <w:numId w:val="23"/>
              </w:numPr>
              <w:ind w:left="422" w:right="129" w:hanging="284"/>
              <w:jc w:val="both"/>
              <w:rPr>
                <w:rFonts w:ascii="Calibri" w:hAnsi="Calibri" w:cs="Calibri"/>
                <w:sz w:val="20"/>
                <w:szCs w:val="20"/>
              </w:rPr>
            </w:pPr>
            <w:r w:rsidRPr="00167126">
              <w:rPr>
                <w:rFonts w:ascii="Calibri" w:eastAsia="Times New Roman" w:hAnsi="Calibri" w:cs="Calibri"/>
                <w:sz w:val="20"/>
                <w:szCs w:val="20"/>
                <w:lang w:eastAsia="lt-LT"/>
              </w:rPr>
              <w:t>Mokymų medžiagos, susijusios su ISVS diegimu ir valdymu parengimas keliems lygiams (darbuotojams, vadovybei ir vidaus auditoriams).</w:t>
            </w:r>
          </w:p>
          <w:p w14:paraId="7842335C" w14:textId="1B9C65BA" w:rsidR="00485460" w:rsidRPr="00167126" w:rsidRDefault="00485460" w:rsidP="006A4270">
            <w:pPr>
              <w:pStyle w:val="NoSpacing"/>
              <w:numPr>
                <w:ilvl w:val="0"/>
                <w:numId w:val="23"/>
              </w:numPr>
              <w:ind w:left="422" w:right="129" w:hanging="284"/>
              <w:jc w:val="both"/>
              <w:rPr>
                <w:rFonts w:ascii="Calibri" w:hAnsi="Calibri" w:cs="Calibri"/>
                <w:sz w:val="20"/>
                <w:szCs w:val="20"/>
              </w:rPr>
            </w:pPr>
            <w:r w:rsidRPr="00167126">
              <w:rPr>
                <w:rFonts w:ascii="Calibri" w:hAnsi="Calibri" w:cs="Calibri"/>
                <w:sz w:val="20"/>
                <w:szCs w:val="20"/>
              </w:rPr>
              <w:t>Vykdomi bendrieji informacijos saugumo mokymai</w:t>
            </w:r>
            <w:r w:rsidR="00167126" w:rsidRPr="00167126">
              <w:rPr>
                <w:rFonts w:ascii="Calibri" w:hAnsi="Calibri" w:cs="Calibri"/>
                <w:sz w:val="20"/>
                <w:szCs w:val="20"/>
              </w:rPr>
              <w:t xml:space="preserve"> darbuotojams.</w:t>
            </w:r>
          </w:p>
          <w:p w14:paraId="1EB95306" w14:textId="35F8A9CA" w:rsidR="00485460" w:rsidRPr="00167126" w:rsidRDefault="00485460" w:rsidP="006A4270">
            <w:pPr>
              <w:pStyle w:val="NoSpacing"/>
              <w:numPr>
                <w:ilvl w:val="0"/>
                <w:numId w:val="23"/>
              </w:numPr>
              <w:ind w:left="422" w:right="129" w:hanging="284"/>
              <w:jc w:val="both"/>
              <w:rPr>
                <w:rFonts w:ascii="Calibri" w:hAnsi="Calibri" w:cs="Calibri"/>
                <w:sz w:val="20"/>
                <w:szCs w:val="20"/>
              </w:rPr>
            </w:pPr>
            <w:r w:rsidRPr="00167126">
              <w:rPr>
                <w:rFonts w:ascii="Calibri" w:hAnsi="Calibri" w:cs="Calibri"/>
                <w:sz w:val="20"/>
                <w:szCs w:val="20"/>
              </w:rPr>
              <w:t>Vykdomi vadovybės mokymai.</w:t>
            </w:r>
          </w:p>
          <w:p w14:paraId="46B2D7BC" w14:textId="57738277" w:rsidR="00485460" w:rsidRPr="00167126" w:rsidRDefault="00485460" w:rsidP="006A4270">
            <w:pPr>
              <w:pStyle w:val="NoSpacing"/>
              <w:numPr>
                <w:ilvl w:val="0"/>
                <w:numId w:val="23"/>
              </w:numPr>
              <w:ind w:left="422" w:right="129" w:hanging="284"/>
              <w:jc w:val="both"/>
              <w:rPr>
                <w:rFonts w:ascii="Calibri" w:hAnsi="Calibri" w:cs="Calibri"/>
                <w:sz w:val="20"/>
                <w:szCs w:val="20"/>
              </w:rPr>
            </w:pPr>
            <w:r w:rsidRPr="00167126">
              <w:rPr>
                <w:rFonts w:ascii="Calibri" w:hAnsi="Calibri" w:cs="Calibri"/>
                <w:sz w:val="20"/>
                <w:szCs w:val="20"/>
              </w:rPr>
              <w:t>Vykdomi vidaus auditorių mokymai pagal ISO 19011.</w:t>
            </w:r>
          </w:p>
          <w:p w14:paraId="2737E206" w14:textId="34615B01" w:rsidR="00485460" w:rsidRPr="00167126" w:rsidRDefault="00485460" w:rsidP="006A4270">
            <w:pPr>
              <w:pStyle w:val="NoSpacing"/>
              <w:numPr>
                <w:ilvl w:val="0"/>
                <w:numId w:val="23"/>
              </w:numPr>
              <w:ind w:left="422" w:right="129" w:hanging="284"/>
              <w:jc w:val="both"/>
              <w:rPr>
                <w:rFonts w:ascii="Calibri" w:hAnsi="Calibri" w:cs="Calibri"/>
                <w:sz w:val="20"/>
                <w:szCs w:val="20"/>
              </w:rPr>
            </w:pPr>
            <w:r w:rsidRPr="00167126">
              <w:rPr>
                <w:rFonts w:ascii="Calibri" w:hAnsi="Calibri" w:cs="Calibri"/>
                <w:sz w:val="20"/>
                <w:szCs w:val="20"/>
              </w:rPr>
              <w:t>Parengiamos mokymų ataskaitos.</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01EC8453" w14:textId="08570D0C" w:rsidR="00485460" w:rsidRPr="00167126" w:rsidRDefault="00485460" w:rsidP="003B1829">
            <w:pPr>
              <w:pStyle w:val="NoSpacing"/>
              <w:ind w:left="135" w:right="141" w:firstLine="0"/>
              <w:jc w:val="both"/>
              <w:rPr>
                <w:rFonts w:ascii="Calibri" w:hAnsi="Calibri" w:cs="Calibri"/>
                <w:sz w:val="20"/>
                <w:szCs w:val="20"/>
              </w:rPr>
            </w:pPr>
            <w:r w:rsidRPr="00167126">
              <w:rPr>
                <w:rFonts w:ascii="Calibri" w:hAnsi="Calibri" w:cs="Calibri"/>
                <w:sz w:val="20"/>
                <w:szCs w:val="20"/>
              </w:rPr>
              <w:t>Apmokyti darbuotojai, vadovybė ir vidaus auditoriai.</w:t>
            </w:r>
          </w:p>
          <w:p w14:paraId="699D2231" w14:textId="7EA02AD7" w:rsidR="00485460" w:rsidRPr="00167126" w:rsidRDefault="00485460" w:rsidP="003B1829">
            <w:pPr>
              <w:pStyle w:val="NoSpacing"/>
              <w:ind w:left="135" w:right="141" w:firstLine="0"/>
              <w:jc w:val="both"/>
              <w:rPr>
                <w:rFonts w:ascii="Calibri" w:hAnsi="Calibri" w:cs="Calibri"/>
                <w:sz w:val="20"/>
                <w:szCs w:val="20"/>
              </w:rPr>
            </w:pPr>
            <w:r w:rsidRPr="00167126">
              <w:rPr>
                <w:rFonts w:ascii="Calibri" w:hAnsi="Calibri" w:cs="Calibri"/>
                <w:sz w:val="20"/>
                <w:szCs w:val="20"/>
              </w:rPr>
              <w:t>Mokymų ataskaitos ir dalyvių sąrašai.</w:t>
            </w:r>
          </w:p>
          <w:p w14:paraId="25E6BFCC" w14:textId="77777777" w:rsidR="00485460" w:rsidRPr="00167126" w:rsidRDefault="00485460" w:rsidP="009A1F98">
            <w:pPr>
              <w:pStyle w:val="NoSpacing"/>
              <w:ind w:left="135" w:right="141" w:firstLine="0"/>
              <w:jc w:val="both"/>
              <w:rPr>
                <w:rFonts w:ascii="Calibri" w:hAnsi="Calibri" w:cs="Calibri"/>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2058B0C1" w14:textId="4A517BA8" w:rsidR="00485460" w:rsidRPr="00167126" w:rsidRDefault="00485460" w:rsidP="009A1F98">
            <w:pPr>
              <w:pStyle w:val="NoSpacing"/>
              <w:ind w:left="138" w:right="146" w:firstLine="0"/>
              <w:rPr>
                <w:rFonts w:ascii="Calibri" w:hAnsi="Calibri" w:cs="Calibri"/>
                <w:sz w:val="20"/>
                <w:szCs w:val="20"/>
              </w:rPr>
            </w:pPr>
            <w:r w:rsidRPr="00167126">
              <w:rPr>
                <w:rFonts w:ascii="Calibri" w:hAnsi="Calibri" w:cs="Calibri"/>
                <w:sz w:val="20"/>
                <w:szCs w:val="20"/>
              </w:rPr>
              <w:t>2–3 savaitės (gali vykti lygiagrečiai su kitais etapais).</w:t>
            </w:r>
          </w:p>
        </w:tc>
      </w:tr>
      <w:tr w:rsidR="00485460" w:rsidRPr="00ED3FCE" w14:paraId="7ADF5561" w14:textId="77777777" w:rsidTr="00485460">
        <w:trPr>
          <w:trHeight w:val="374"/>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14:paraId="1C3B4698" w14:textId="784C810C" w:rsidR="00485460" w:rsidRPr="00485460" w:rsidRDefault="00485460" w:rsidP="002E6022">
            <w:pPr>
              <w:pStyle w:val="NoSpacing"/>
              <w:ind w:left="140" w:firstLine="0"/>
              <w:rPr>
                <w:rFonts w:ascii="Calibri" w:eastAsia="Times New Roman" w:hAnsi="Calibri" w:cs="Calibri"/>
                <w:sz w:val="20"/>
                <w:szCs w:val="20"/>
                <w:lang w:eastAsia="lt-LT"/>
              </w:rPr>
            </w:pPr>
            <w:r>
              <w:rPr>
                <w:rFonts w:ascii="Calibri" w:eastAsia="Times New Roman" w:hAnsi="Calibri" w:cs="Calibri"/>
                <w:sz w:val="20"/>
                <w:szCs w:val="20"/>
                <w:lang w:eastAsia="lt-LT"/>
              </w:rPr>
              <w:t>7.</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630E56D" w14:textId="2BB00EFA" w:rsidR="00485460" w:rsidRPr="009A1F98" w:rsidRDefault="00485460" w:rsidP="002E6022">
            <w:pPr>
              <w:pStyle w:val="NoSpacing"/>
              <w:ind w:left="140" w:firstLine="0"/>
              <w:rPr>
                <w:rFonts w:ascii="Calibri" w:eastAsia="Times New Roman" w:hAnsi="Calibri" w:cs="Calibri"/>
                <w:sz w:val="20"/>
                <w:szCs w:val="20"/>
                <w:lang w:eastAsia="lt-LT"/>
              </w:rPr>
            </w:pPr>
            <w:r w:rsidRPr="00485460">
              <w:rPr>
                <w:rFonts w:ascii="Calibri" w:eastAsia="Times New Roman" w:hAnsi="Calibri" w:cs="Calibri"/>
                <w:sz w:val="20"/>
                <w:szCs w:val="20"/>
                <w:lang w:eastAsia="lt-LT"/>
              </w:rPr>
              <w:t>ISVS vidaus auditas</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6CDE3CEB" w14:textId="2F5315F4" w:rsidR="00485460" w:rsidRPr="009A1F98" w:rsidRDefault="00167126" w:rsidP="002E6022">
            <w:pPr>
              <w:pStyle w:val="NoSpacing"/>
              <w:ind w:left="145" w:right="141" w:firstLine="0"/>
              <w:jc w:val="both"/>
              <w:rPr>
                <w:rFonts w:ascii="Calibri" w:hAnsi="Calibri" w:cs="Calibri"/>
                <w:sz w:val="20"/>
                <w:szCs w:val="20"/>
              </w:rPr>
            </w:pPr>
            <w:r>
              <w:rPr>
                <w:rFonts w:ascii="Calibri" w:hAnsi="Calibri" w:cs="Calibri"/>
                <w:sz w:val="20"/>
                <w:szCs w:val="20"/>
              </w:rPr>
              <w:t>Atlikti ISVS vidaus auditą siekiant p</w:t>
            </w:r>
            <w:r w:rsidR="00485460" w:rsidRPr="00485460">
              <w:rPr>
                <w:rFonts w:ascii="Calibri" w:hAnsi="Calibri" w:cs="Calibri"/>
                <w:sz w:val="20"/>
                <w:szCs w:val="20"/>
              </w:rPr>
              <w:t>atikrinti ISVS veikimą ir atitiktį prieš vadovybės vertinimą ir sertifikavimo auditą.</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4746B666" w14:textId="791DB487" w:rsidR="00485460" w:rsidRPr="00485460" w:rsidRDefault="00485460" w:rsidP="006A4270">
            <w:pPr>
              <w:pStyle w:val="NoSpacing"/>
              <w:numPr>
                <w:ilvl w:val="0"/>
                <w:numId w:val="24"/>
              </w:numPr>
              <w:ind w:left="422" w:right="129" w:hanging="284"/>
              <w:jc w:val="both"/>
              <w:rPr>
                <w:rFonts w:ascii="Calibri" w:hAnsi="Calibri" w:cs="Calibri"/>
                <w:sz w:val="20"/>
                <w:szCs w:val="20"/>
              </w:rPr>
            </w:pPr>
            <w:r w:rsidRPr="00485460">
              <w:rPr>
                <w:rFonts w:ascii="Calibri" w:hAnsi="Calibri" w:cs="Calibri"/>
                <w:sz w:val="20"/>
                <w:szCs w:val="20"/>
              </w:rPr>
              <w:t xml:space="preserve">Parengiamas </w:t>
            </w:r>
            <w:r w:rsidR="00167126">
              <w:rPr>
                <w:rFonts w:ascii="Calibri" w:hAnsi="Calibri" w:cs="Calibri"/>
                <w:sz w:val="20"/>
                <w:szCs w:val="20"/>
              </w:rPr>
              <w:t xml:space="preserve">ISVS </w:t>
            </w:r>
            <w:r w:rsidRPr="00485460">
              <w:rPr>
                <w:rFonts w:ascii="Calibri" w:hAnsi="Calibri" w:cs="Calibri"/>
                <w:sz w:val="20"/>
                <w:szCs w:val="20"/>
              </w:rPr>
              <w:t>vidaus audito planas.</w:t>
            </w:r>
          </w:p>
          <w:p w14:paraId="18F9E479" w14:textId="109CDB89" w:rsidR="00485460" w:rsidRPr="00485460" w:rsidRDefault="00485460" w:rsidP="006A4270">
            <w:pPr>
              <w:pStyle w:val="NoSpacing"/>
              <w:numPr>
                <w:ilvl w:val="0"/>
                <w:numId w:val="24"/>
              </w:numPr>
              <w:ind w:left="422" w:right="129" w:hanging="284"/>
              <w:jc w:val="both"/>
              <w:rPr>
                <w:rFonts w:ascii="Calibri" w:hAnsi="Calibri" w:cs="Calibri"/>
                <w:sz w:val="20"/>
                <w:szCs w:val="20"/>
              </w:rPr>
            </w:pPr>
            <w:r w:rsidRPr="00485460">
              <w:rPr>
                <w:rFonts w:ascii="Calibri" w:hAnsi="Calibri" w:cs="Calibri"/>
                <w:sz w:val="20"/>
                <w:szCs w:val="20"/>
              </w:rPr>
              <w:t xml:space="preserve">Atliekamas </w:t>
            </w:r>
            <w:r w:rsidR="00167126">
              <w:rPr>
                <w:rFonts w:ascii="Calibri" w:hAnsi="Calibri" w:cs="Calibri"/>
                <w:sz w:val="20"/>
                <w:szCs w:val="20"/>
              </w:rPr>
              <w:t xml:space="preserve">ISVS </w:t>
            </w:r>
            <w:r w:rsidRPr="00485460">
              <w:rPr>
                <w:rFonts w:ascii="Calibri" w:hAnsi="Calibri" w:cs="Calibri"/>
                <w:sz w:val="20"/>
                <w:szCs w:val="20"/>
              </w:rPr>
              <w:t xml:space="preserve">vidaus auditas pagal </w:t>
            </w:r>
            <w:r w:rsidR="001A18D0">
              <w:rPr>
                <w:rFonts w:ascii="Calibri" w:hAnsi="Calibri" w:cs="Calibri"/>
                <w:sz w:val="20"/>
                <w:szCs w:val="20"/>
              </w:rPr>
              <w:t xml:space="preserve">LST </w:t>
            </w:r>
            <w:r w:rsidRPr="00485460">
              <w:rPr>
                <w:rFonts w:ascii="Calibri" w:hAnsi="Calibri" w:cs="Calibri"/>
                <w:sz w:val="20"/>
                <w:szCs w:val="20"/>
              </w:rPr>
              <w:t>ISO/IEC 27001.</w:t>
            </w:r>
          </w:p>
          <w:p w14:paraId="42C0E798" w14:textId="36E15667" w:rsidR="00485460" w:rsidRPr="00485460" w:rsidRDefault="00485460" w:rsidP="006A4270">
            <w:pPr>
              <w:pStyle w:val="NoSpacing"/>
              <w:numPr>
                <w:ilvl w:val="0"/>
                <w:numId w:val="24"/>
              </w:numPr>
              <w:ind w:left="422" w:right="129" w:hanging="284"/>
              <w:jc w:val="both"/>
              <w:rPr>
                <w:rFonts w:ascii="Calibri" w:hAnsi="Calibri" w:cs="Calibri"/>
                <w:sz w:val="20"/>
                <w:szCs w:val="20"/>
              </w:rPr>
            </w:pPr>
            <w:r w:rsidRPr="00485460">
              <w:rPr>
                <w:rFonts w:ascii="Calibri" w:hAnsi="Calibri" w:cs="Calibri"/>
                <w:sz w:val="20"/>
                <w:szCs w:val="20"/>
              </w:rPr>
              <w:t>Nustatomos neatitikt</w:t>
            </w:r>
            <w:r w:rsidR="00741843">
              <w:rPr>
                <w:rFonts w:ascii="Calibri" w:hAnsi="Calibri" w:cs="Calibri"/>
                <w:sz w:val="20"/>
                <w:szCs w:val="20"/>
              </w:rPr>
              <w:t>y</w:t>
            </w:r>
            <w:r w:rsidRPr="00485460">
              <w:rPr>
                <w:rFonts w:ascii="Calibri" w:hAnsi="Calibri" w:cs="Calibri"/>
                <w:sz w:val="20"/>
                <w:szCs w:val="20"/>
              </w:rPr>
              <w:t>s ir pastebėjimai.</w:t>
            </w:r>
          </w:p>
          <w:p w14:paraId="6DA1F039" w14:textId="199731E4" w:rsidR="00485460" w:rsidRPr="00485460" w:rsidRDefault="00741843" w:rsidP="006A4270">
            <w:pPr>
              <w:pStyle w:val="NoSpacing"/>
              <w:numPr>
                <w:ilvl w:val="0"/>
                <w:numId w:val="24"/>
              </w:numPr>
              <w:ind w:left="422" w:right="129" w:hanging="284"/>
              <w:jc w:val="both"/>
              <w:rPr>
                <w:rFonts w:ascii="Calibri" w:hAnsi="Calibri" w:cs="Calibri"/>
                <w:sz w:val="20"/>
                <w:szCs w:val="20"/>
              </w:rPr>
            </w:pPr>
            <w:r>
              <w:rPr>
                <w:rFonts w:ascii="Calibri" w:hAnsi="Calibri" w:cs="Calibri"/>
                <w:sz w:val="20"/>
                <w:szCs w:val="20"/>
              </w:rPr>
              <w:t>Par</w:t>
            </w:r>
            <w:r w:rsidR="00485460" w:rsidRPr="00485460">
              <w:rPr>
                <w:rFonts w:ascii="Calibri" w:hAnsi="Calibri" w:cs="Calibri"/>
                <w:sz w:val="20"/>
                <w:szCs w:val="20"/>
              </w:rPr>
              <w:t>engiamas korekcinių veiksmų planas.</w:t>
            </w:r>
          </w:p>
          <w:p w14:paraId="24D3F7A9" w14:textId="6346E706" w:rsidR="00485460" w:rsidRPr="009A1F98" w:rsidRDefault="00485460" w:rsidP="006A4270">
            <w:pPr>
              <w:pStyle w:val="NoSpacing"/>
              <w:numPr>
                <w:ilvl w:val="0"/>
                <w:numId w:val="24"/>
              </w:numPr>
              <w:ind w:left="422" w:right="129" w:hanging="284"/>
              <w:jc w:val="both"/>
              <w:rPr>
                <w:rFonts w:ascii="Calibri" w:hAnsi="Calibri" w:cs="Calibri"/>
                <w:sz w:val="20"/>
                <w:szCs w:val="20"/>
              </w:rPr>
            </w:pPr>
            <w:r w:rsidRPr="00485460">
              <w:rPr>
                <w:rFonts w:ascii="Calibri" w:hAnsi="Calibri" w:cs="Calibri"/>
                <w:sz w:val="20"/>
                <w:szCs w:val="20"/>
              </w:rPr>
              <w:t>Parengiama</w:t>
            </w:r>
            <w:r w:rsidR="00741843">
              <w:rPr>
                <w:rFonts w:ascii="Calibri" w:hAnsi="Calibri" w:cs="Calibri"/>
                <w:sz w:val="20"/>
                <w:szCs w:val="20"/>
              </w:rPr>
              <w:t xml:space="preserve"> ir pateikiama</w:t>
            </w:r>
            <w:r w:rsidRPr="00485460">
              <w:rPr>
                <w:rFonts w:ascii="Calibri" w:hAnsi="Calibri" w:cs="Calibri"/>
                <w:sz w:val="20"/>
                <w:szCs w:val="20"/>
              </w:rPr>
              <w:t xml:space="preserve"> </w:t>
            </w:r>
            <w:r w:rsidR="00167126">
              <w:rPr>
                <w:rFonts w:ascii="Calibri" w:hAnsi="Calibri" w:cs="Calibri"/>
                <w:sz w:val="20"/>
                <w:szCs w:val="20"/>
              </w:rPr>
              <w:t xml:space="preserve">ISVS </w:t>
            </w:r>
            <w:r w:rsidRPr="00485460">
              <w:rPr>
                <w:rFonts w:ascii="Calibri" w:hAnsi="Calibri" w:cs="Calibri"/>
                <w:sz w:val="20"/>
                <w:szCs w:val="20"/>
              </w:rPr>
              <w:t>vidaus audito ataskaita.</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72D0E4A2" w14:textId="78E8A57C" w:rsidR="00485460" w:rsidRPr="00485460" w:rsidRDefault="00167126" w:rsidP="009A1F98">
            <w:pPr>
              <w:pStyle w:val="NoSpacing"/>
              <w:ind w:left="135" w:right="141" w:firstLine="0"/>
              <w:jc w:val="both"/>
              <w:rPr>
                <w:rFonts w:ascii="Calibri" w:hAnsi="Calibri" w:cs="Calibri"/>
                <w:sz w:val="20"/>
                <w:szCs w:val="20"/>
              </w:rPr>
            </w:pPr>
            <w:r>
              <w:rPr>
                <w:rFonts w:ascii="Calibri" w:hAnsi="Calibri" w:cs="Calibri"/>
                <w:sz w:val="20"/>
                <w:szCs w:val="20"/>
              </w:rPr>
              <w:t>ISVS v</w:t>
            </w:r>
            <w:r w:rsidR="00485460" w:rsidRPr="00485460">
              <w:rPr>
                <w:rFonts w:ascii="Calibri" w:hAnsi="Calibri" w:cs="Calibri"/>
                <w:sz w:val="20"/>
                <w:szCs w:val="20"/>
              </w:rPr>
              <w:t xml:space="preserve">idaus audito ataskaita ir </w:t>
            </w:r>
            <w:r>
              <w:rPr>
                <w:rFonts w:ascii="Calibri" w:hAnsi="Calibri" w:cs="Calibri"/>
                <w:sz w:val="20"/>
                <w:szCs w:val="20"/>
              </w:rPr>
              <w:t xml:space="preserve">ISVS </w:t>
            </w:r>
            <w:r w:rsidR="00485460" w:rsidRPr="00485460">
              <w:rPr>
                <w:rFonts w:ascii="Calibri" w:hAnsi="Calibri" w:cs="Calibri"/>
                <w:sz w:val="20"/>
                <w:szCs w:val="20"/>
              </w:rPr>
              <w:t>korekcinių veiksmų planas.</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52E01DAD" w14:textId="6AB3C091" w:rsidR="00485460" w:rsidRPr="00485460" w:rsidRDefault="00485460" w:rsidP="00485460">
            <w:pPr>
              <w:pStyle w:val="NoSpacing"/>
              <w:ind w:left="139" w:right="146" w:firstLine="0"/>
              <w:rPr>
                <w:rFonts w:ascii="Calibri" w:hAnsi="Calibri" w:cs="Calibri"/>
                <w:sz w:val="20"/>
                <w:szCs w:val="20"/>
              </w:rPr>
            </w:pPr>
            <w:r w:rsidRPr="00485460">
              <w:rPr>
                <w:rFonts w:ascii="Calibri" w:hAnsi="Calibri" w:cs="Calibri"/>
                <w:sz w:val="20"/>
                <w:szCs w:val="20"/>
              </w:rPr>
              <w:t>2–3 savaitės.</w:t>
            </w:r>
          </w:p>
        </w:tc>
      </w:tr>
      <w:tr w:rsidR="00485460" w:rsidRPr="00ED3FCE" w14:paraId="21131A43" w14:textId="77777777" w:rsidTr="00485460">
        <w:trPr>
          <w:trHeight w:val="408"/>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14:paraId="62A0E35C" w14:textId="511E5F5D" w:rsidR="00485460" w:rsidRPr="00485460" w:rsidRDefault="00485460" w:rsidP="00485460">
            <w:pPr>
              <w:pStyle w:val="NoSpacing"/>
              <w:ind w:left="140" w:right="147" w:firstLine="0"/>
              <w:rPr>
                <w:rFonts w:ascii="Calibri" w:hAnsi="Calibri" w:cs="Calibri"/>
                <w:sz w:val="20"/>
                <w:szCs w:val="20"/>
              </w:rPr>
            </w:pPr>
            <w:r>
              <w:rPr>
                <w:rFonts w:ascii="Calibri" w:hAnsi="Calibri" w:cs="Calibri"/>
                <w:sz w:val="20"/>
                <w:szCs w:val="20"/>
              </w:rPr>
              <w:lastRenderedPageBreak/>
              <w:t>8.</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088733E" w14:textId="2825FC01" w:rsidR="00485460" w:rsidRPr="00ED3FCE" w:rsidRDefault="00741843" w:rsidP="00485460">
            <w:pPr>
              <w:pStyle w:val="NoSpacing"/>
              <w:ind w:left="140" w:right="147" w:firstLine="0"/>
              <w:rPr>
                <w:rFonts w:ascii="Calibri" w:hAnsi="Calibri" w:cs="Calibri"/>
                <w:sz w:val="20"/>
                <w:szCs w:val="20"/>
              </w:rPr>
            </w:pPr>
            <w:r>
              <w:rPr>
                <w:rFonts w:ascii="Calibri" w:hAnsi="Calibri" w:cs="Calibri"/>
                <w:sz w:val="20"/>
                <w:szCs w:val="20"/>
              </w:rPr>
              <w:t>ISVS v</w:t>
            </w:r>
            <w:r w:rsidR="00485460" w:rsidRPr="00485460">
              <w:rPr>
                <w:rFonts w:ascii="Calibri" w:hAnsi="Calibri" w:cs="Calibri"/>
                <w:sz w:val="20"/>
                <w:szCs w:val="20"/>
              </w:rPr>
              <w:t xml:space="preserve">adovybės vertinamoji </w:t>
            </w:r>
            <w:r>
              <w:rPr>
                <w:rFonts w:ascii="Calibri" w:hAnsi="Calibri" w:cs="Calibri"/>
                <w:sz w:val="20"/>
                <w:szCs w:val="20"/>
              </w:rPr>
              <w:t>peržiūra</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4DB9EB23" w14:textId="3F12505A" w:rsidR="00485460" w:rsidRPr="00ED3FCE" w:rsidRDefault="00485460" w:rsidP="00190203">
            <w:pPr>
              <w:pStyle w:val="NoSpacing"/>
              <w:ind w:left="145" w:right="141" w:firstLine="0"/>
              <w:jc w:val="both"/>
              <w:rPr>
                <w:rFonts w:ascii="Calibri" w:hAnsi="Calibri" w:cs="Calibri"/>
                <w:sz w:val="20"/>
                <w:szCs w:val="20"/>
              </w:rPr>
            </w:pPr>
            <w:r w:rsidRPr="00485460">
              <w:rPr>
                <w:rFonts w:ascii="Calibri" w:hAnsi="Calibri" w:cs="Calibri"/>
                <w:sz w:val="20"/>
                <w:szCs w:val="20"/>
              </w:rPr>
              <w:t>Užtikrinti, kad vadovybė įvertintų ISVS veikimą ir priimtų sprendimus dėl tobulinimo.</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5155865C" w14:textId="731ECDF0" w:rsidR="00485460" w:rsidRPr="00485460" w:rsidRDefault="00485460" w:rsidP="006A4270">
            <w:pPr>
              <w:pStyle w:val="NoSpacing"/>
              <w:numPr>
                <w:ilvl w:val="0"/>
                <w:numId w:val="25"/>
              </w:numPr>
              <w:ind w:left="422" w:right="134" w:hanging="284"/>
              <w:jc w:val="both"/>
              <w:rPr>
                <w:rFonts w:ascii="Calibri" w:hAnsi="Calibri" w:cs="Calibri"/>
                <w:sz w:val="20"/>
                <w:szCs w:val="20"/>
              </w:rPr>
            </w:pPr>
            <w:r w:rsidRPr="00485460">
              <w:rPr>
                <w:rFonts w:ascii="Calibri" w:hAnsi="Calibri" w:cs="Calibri"/>
                <w:sz w:val="20"/>
                <w:szCs w:val="20"/>
              </w:rPr>
              <w:t>Parengiama vadovybės vertinimo medžiaga.</w:t>
            </w:r>
          </w:p>
          <w:p w14:paraId="59105F0C" w14:textId="3E369A9C" w:rsidR="00485460" w:rsidRPr="00485460" w:rsidRDefault="00485460" w:rsidP="006A4270">
            <w:pPr>
              <w:pStyle w:val="NoSpacing"/>
              <w:numPr>
                <w:ilvl w:val="0"/>
                <w:numId w:val="25"/>
              </w:numPr>
              <w:ind w:left="422" w:right="134" w:hanging="284"/>
              <w:jc w:val="both"/>
              <w:rPr>
                <w:rFonts w:ascii="Calibri" w:hAnsi="Calibri" w:cs="Calibri"/>
                <w:sz w:val="20"/>
                <w:szCs w:val="20"/>
              </w:rPr>
            </w:pPr>
            <w:r w:rsidRPr="00485460">
              <w:rPr>
                <w:rFonts w:ascii="Calibri" w:hAnsi="Calibri" w:cs="Calibri"/>
                <w:sz w:val="20"/>
                <w:szCs w:val="20"/>
              </w:rPr>
              <w:t xml:space="preserve">Surenkami reikalingi įrodymai ir </w:t>
            </w:r>
            <w:r w:rsidR="00741843">
              <w:rPr>
                <w:rFonts w:ascii="Calibri" w:hAnsi="Calibri" w:cs="Calibri"/>
                <w:sz w:val="20"/>
                <w:szCs w:val="20"/>
              </w:rPr>
              <w:t xml:space="preserve">matavimo </w:t>
            </w:r>
            <w:r w:rsidRPr="00485460">
              <w:rPr>
                <w:rFonts w:ascii="Calibri" w:hAnsi="Calibri" w:cs="Calibri"/>
                <w:sz w:val="20"/>
                <w:szCs w:val="20"/>
              </w:rPr>
              <w:t>rodikliai.</w:t>
            </w:r>
          </w:p>
          <w:p w14:paraId="641B3137" w14:textId="0CF8EC5D" w:rsidR="00485460" w:rsidRPr="00485460" w:rsidRDefault="00485460" w:rsidP="006A4270">
            <w:pPr>
              <w:pStyle w:val="NoSpacing"/>
              <w:numPr>
                <w:ilvl w:val="0"/>
                <w:numId w:val="25"/>
              </w:numPr>
              <w:ind w:left="422" w:right="134" w:hanging="284"/>
              <w:jc w:val="both"/>
              <w:rPr>
                <w:rFonts w:ascii="Calibri" w:hAnsi="Calibri" w:cs="Calibri"/>
                <w:sz w:val="20"/>
                <w:szCs w:val="20"/>
              </w:rPr>
            </w:pPr>
            <w:proofErr w:type="spellStart"/>
            <w:r w:rsidRPr="00485460">
              <w:rPr>
                <w:rFonts w:ascii="Calibri" w:hAnsi="Calibri" w:cs="Calibri"/>
                <w:sz w:val="20"/>
                <w:szCs w:val="20"/>
              </w:rPr>
              <w:t>Moderuojamas</w:t>
            </w:r>
            <w:proofErr w:type="spellEnd"/>
            <w:r w:rsidRPr="00485460">
              <w:rPr>
                <w:rFonts w:ascii="Calibri" w:hAnsi="Calibri" w:cs="Calibri"/>
                <w:sz w:val="20"/>
                <w:szCs w:val="20"/>
              </w:rPr>
              <w:t xml:space="preserve"> vadovybės vertinimo posėdis.</w:t>
            </w:r>
          </w:p>
          <w:p w14:paraId="707E80D8" w14:textId="534B5B43" w:rsidR="00485460" w:rsidRPr="00ED3FCE" w:rsidRDefault="00485460" w:rsidP="006A4270">
            <w:pPr>
              <w:pStyle w:val="NoSpacing"/>
              <w:numPr>
                <w:ilvl w:val="0"/>
                <w:numId w:val="25"/>
              </w:numPr>
              <w:ind w:left="422" w:right="134" w:hanging="284"/>
              <w:jc w:val="both"/>
              <w:rPr>
                <w:rFonts w:ascii="Calibri" w:hAnsi="Calibri" w:cs="Calibri"/>
                <w:sz w:val="20"/>
                <w:szCs w:val="20"/>
              </w:rPr>
            </w:pPr>
            <w:r w:rsidRPr="00485460">
              <w:rPr>
                <w:rFonts w:ascii="Calibri" w:hAnsi="Calibri" w:cs="Calibri"/>
                <w:sz w:val="20"/>
                <w:szCs w:val="20"/>
              </w:rPr>
              <w:t>Parengiama vadovybės vertinimo ataskaita (protokolas).</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4021C439" w14:textId="6856ACA1" w:rsidR="00485460" w:rsidRPr="00485460" w:rsidRDefault="00485460" w:rsidP="00485460">
            <w:pPr>
              <w:pStyle w:val="NoSpacing"/>
              <w:ind w:left="135" w:right="141" w:firstLine="0"/>
              <w:jc w:val="both"/>
              <w:rPr>
                <w:rFonts w:ascii="Calibri" w:hAnsi="Calibri" w:cs="Calibri"/>
                <w:sz w:val="20"/>
                <w:szCs w:val="20"/>
              </w:rPr>
            </w:pPr>
            <w:r w:rsidRPr="00485460">
              <w:rPr>
                <w:rFonts w:ascii="Calibri" w:hAnsi="Calibri" w:cs="Calibri"/>
                <w:sz w:val="20"/>
                <w:szCs w:val="20"/>
              </w:rPr>
              <w:t>Vadovybės vertinimo ataskaita su priimtais sprendimais.</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6A718BF5" w14:textId="0CA87603" w:rsidR="00485460" w:rsidRPr="00ED3FCE" w:rsidRDefault="00485460" w:rsidP="00190203">
            <w:pPr>
              <w:pStyle w:val="NoSpacing"/>
              <w:ind w:left="143" w:firstLine="0"/>
              <w:rPr>
                <w:rFonts w:ascii="Calibri" w:hAnsi="Calibri" w:cs="Calibri"/>
                <w:sz w:val="20"/>
                <w:szCs w:val="20"/>
              </w:rPr>
            </w:pPr>
            <w:r w:rsidRPr="00485460">
              <w:rPr>
                <w:rFonts w:ascii="Calibri" w:hAnsi="Calibri" w:cs="Calibri"/>
                <w:sz w:val="20"/>
                <w:szCs w:val="20"/>
              </w:rPr>
              <w:t>1–2 savaitės po vidaus audito.</w:t>
            </w:r>
          </w:p>
        </w:tc>
      </w:tr>
      <w:tr w:rsidR="00485460" w:rsidRPr="00ED3FCE" w14:paraId="3E64AADF" w14:textId="77777777" w:rsidTr="00485460">
        <w:trPr>
          <w:trHeight w:val="408"/>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14:paraId="7FD90BBD" w14:textId="6F0161A5" w:rsidR="00485460" w:rsidRPr="00485460" w:rsidRDefault="00485460" w:rsidP="00190203">
            <w:pPr>
              <w:pStyle w:val="ListParagraph"/>
              <w:tabs>
                <w:tab w:val="left" w:pos="324"/>
              </w:tabs>
              <w:ind w:left="130" w:firstLine="0"/>
              <w:textAlignment w:val="baseline"/>
              <w:rPr>
                <w:rFonts w:ascii="Calibri" w:eastAsia="Times New Roman" w:hAnsi="Calibri" w:cs="Calibri"/>
                <w:sz w:val="20"/>
                <w:szCs w:val="20"/>
                <w:lang w:eastAsia="lt-LT"/>
              </w:rPr>
            </w:pPr>
            <w:r>
              <w:rPr>
                <w:rFonts w:ascii="Calibri" w:eastAsia="Times New Roman" w:hAnsi="Calibri" w:cs="Calibri"/>
                <w:sz w:val="20"/>
                <w:szCs w:val="20"/>
                <w:lang w:eastAsia="lt-LT"/>
              </w:rPr>
              <w:t>9.</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53F880E" w14:textId="513F2E1E" w:rsidR="00485460" w:rsidRPr="00ED3FCE" w:rsidRDefault="00485460" w:rsidP="00190203">
            <w:pPr>
              <w:pStyle w:val="ListParagraph"/>
              <w:tabs>
                <w:tab w:val="left" w:pos="324"/>
              </w:tabs>
              <w:ind w:left="130" w:firstLine="0"/>
              <w:textAlignment w:val="baseline"/>
              <w:rPr>
                <w:rFonts w:ascii="Calibri" w:eastAsia="Times New Roman" w:hAnsi="Calibri" w:cs="Calibri"/>
                <w:sz w:val="20"/>
                <w:szCs w:val="20"/>
                <w:lang w:eastAsia="lt-LT"/>
              </w:rPr>
            </w:pPr>
            <w:r w:rsidRPr="00485460">
              <w:rPr>
                <w:rFonts w:ascii="Calibri" w:eastAsia="Times New Roman" w:hAnsi="Calibri" w:cs="Calibri"/>
                <w:sz w:val="20"/>
                <w:szCs w:val="20"/>
                <w:lang w:eastAsia="lt-LT"/>
              </w:rPr>
              <w:t>Galutinė pasirengimo sertifikavimui išvada</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61533FA6" w14:textId="35AD8ABE" w:rsidR="00485460" w:rsidRPr="00ED3FCE" w:rsidRDefault="00485460" w:rsidP="001F517B">
            <w:pPr>
              <w:ind w:left="141" w:right="141" w:firstLine="0"/>
              <w:jc w:val="both"/>
              <w:textAlignment w:val="baseline"/>
              <w:rPr>
                <w:rFonts w:ascii="Calibri" w:eastAsia="Times New Roman" w:hAnsi="Calibri" w:cs="Calibri"/>
                <w:sz w:val="20"/>
                <w:szCs w:val="20"/>
                <w:u w:val="single"/>
                <w:lang w:eastAsia="lt-LT"/>
              </w:rPr>
            </w:pPr>
            <w:r w:rsidRPr="00485460">
              <w:rPr>
                <w:rFonts w:ascii="Calibri" w:eastAsia="Times New Roman" w:hAnsi="Calibri" w:cs="Calibri"/>
                <w:sz w:val="20"/>
                <w:szCs w:val="20"/>
                <w:lang w:eastAsia="lt-LT"/>
              </w:rPr>
              <w:t xml:space="preserve">Įvertinti </w:t>
            </w:r>
            <w:r w:rsidRPr="00485460">
              <w:rPr>
                <w:rFonts w:ascii="Calibri" w:hAnsi="Calibri" w:cs="Calibri"/>
                <w:sz w:val="20"/>
                <w:szCs w:val="20"/>
              </w:rPr>
              <w:t>Perkančiosios</w:t>
            </w:r>
            <w:r w:rsidRPr="00485460">
              <w:rPr>
                <w:rFonts w:ascii="Calibri" w:eastAsia="Times New Roman" w:hAnsi="Calibri" w:cs="Calibri"/>
                <w:sz w:val="20"/>
                <w:szCs w:val="20"/>
                <w:lang w:eastAsia="lt-LT"/>
              </w:rPr>
              <w:t xml:space="preserve"> organizacijos pasirengimą sertifikavimo auditui.</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6DA21644" w14:textId="37C98B81" w:rsidR="00485460" w:rsidRPr="00DC5A36" w:rsidRDefault="00485460" w:rsidP="00DC5A36">
            <w:pPr>
              <w:pStyle w:val="ListParagraph"/>
              <w:numPr>
                <w:ilvl w:val="0"/>
                <w:numId w:val="26"/>
              </w:numPr>
              <w:ind w:left="429" w:right="134" w:hanging="284"/>
              <w:jc w:val="both"/>
              <w:textAlignment w:val="baseline"/>
              <w:rPr>
                <w:rFonts w:ascii="Calibri" w:eastAsia="Times New Roman" w:hAnsi="Calibri" w:cs="Calibri"/>
                <w:sz w:val="20"/>
                <w:szCs w:val="20"/>
                <w:lang w:eastAsia="lt-LT"/>
              </w:rPr>
            </w:pPr>
            <w:r w:rsidRPr="00DC5A36">
              <w:rPr>
                <w:rFonts w:ascii="Calibri" w:eastAsia="Times New Roman" w:hAnsi="Calibri" w:cs="Calibri"/>
                <w:sz w:val="20"/>
                <w:szCs w:val="20"/>
                <w:lang w:eastAsia="lt-LT"/>
              </w:rPr>
              <w:t>Analizuojami visi atlikti darbai ir korekciniai veiksmai.</w:t>
            </w:r>
          </w:p>
          <w:p w14:paraId="7E3D32CC" w14:textId="2388D22B" w:rsidR="00485460" w:rsidRPr="00DC5A36" w:rsidRDefault="00485460" w:rsidP="00DC5A36">
            <w:pPr>
              <w:pStyle w:val="ListParagraph"/>
              <w:numPr>
                <w:ilvl w:val="0"/>
                <w:numId w:val="26"/>
              </w:numPr>
              <w:ind w:left="429" w:right="134" w:hanging="284"/>
              <w:jc w:val="both"/>
              <w:textAlignment w:val="baseline"/>
              <w:rPr>
                <w:rFonts w:ascii="Calibri" w:eastAsia="Times New Roman" w:hAnsi="Calibri" w:cs="Calibri"/>
                <w:sz w:val="20"/>
                <w:szCs w:val="20"/>
                <w:lang w:eastAsia="lt-LT"/>
              </w:rPr>
            </w:pPr>
            <w:r w:rsidRPr="00DC5A36">
              <w:rPr>
                <w:rFonts w:ascii="Calibri" w:eastAsia="Times New Roman" w:hAnsi="Calibri" w:cs="Calibri"/>
                <w:sz w:val="20"/>
                <w:szCs w:val="20"/>
                <w:lang w:eastAsia="lt-LT"/>
              </w:rPr>
              <w:t>Vertinama ISVS atitiktis standartui.</w:t>
            </w:r>
          </w:p>
          <w:p w14:paraId="1C3E1E7D" w14:textId="77777777" w:rsidR="00485460" w:rsidRPr="00DC5A36" w:rsidRDefault="00485460" w:rsidP="00DC5A36">
            <w:pPr>
              <w:pStyle w:val="ListParagraph"/>
              <w:numPr>
                <w:ilvl w:val="0"/>
                <w:numId w:val="26"/>
              </w:numPr>
              <w:ind w:left="429" w:right="134" w:hanging="284"/>
              <w:jc w:val="both"/>
              <w:textAlignment w:val="baseline"/>
              <w:rPr>
                <w:rFonts w:ascii="Calibri" w:eastAsia="Times New Roman" w:hAnsi="Calibri" w:cs="Calibri"/>
                <w:sz w:val="20"/>
                <w:szCs w:val="20"/>
                <w:lang w:eastAsia="lt-LT"/>
              </w:rPr>
            </w:pPr>
            <w:r w:rsidRPr="00DC5A36">
              <w:rPr>
                <w:rFonts w:ascii="Calibri" w:eastAsia="Times New Roman" w:hAnsi="Calibri" w:cs="Calibri"/>
                <w:sz w:val="20"/>
                <w:szCs w:val="20"/>
                <w:lang w:eastAsia="lt-LT"/>
              </w:rPr>
              <w:t>Rengiamos rekomendacijos dėl paskutinių veiksmų.</w:t>
            </w:r>
          </w:p>
          <w:p w14:paraId="51BDB6D8" w14:textId="59D71913" w:rsidR="00485460" w:rsidRPr="00485460" w:rsidRDefault="00DC5A36" w:rsidP="00DC5A36">
            <w:pPr>
              <w:pStyle w:val="ListParagraph"/>
              <w:numPr>
                <w:ilvl w:val="0"/>
                <w:numId w:val="26"/>
              </w:numPr>
              <w:ind w:left="429" w:right="134" w:hanging="284"/>
              <w:jc w:val="both"/>
              <w:textAlignment w:val="baseline"/>
              <w:rPr>
                <w:rFonts w:ascii="Calibri" w:eastAsia="Times New Roman" w:hAnsi="Calibri" w:cs="Calibri"/>
                <w:sz w:val="20"/>
                <w:szCs w:val="20"/>
                <w:lang w:eastAsia="lt-LT"/>
              </w:rPr>
            </w:pPr>
            <w:r w:rsidRPr="00DC5A36">
              <w:rPr>
                <w:rFonts w:ascii="Calibri" w:eastAsia="Times New Roman" w:hAnsi="Calibri" w:cs="Calibri"/>
                <w:sz w:val="20"/>
                <w:szCs w:val="20"/>
                <w:lang w:eastAsia="lt-LT"/>
              </w:rPr>
              <w:t xml:space="preserve">Pasirengimo sertifikavimui įvertinimas. </w:t>
            </w:r>
            <w:r w:rsidR="00485460" w:rsidRPr="00DC5A36">
              <w:rPr>
                <w:rFonts w:ascii="Calibri" w:eastAsia="Times New Roman" w:hAnsi="Calibri" w:cs="Calibri"/>
                <w:sz w:val="20"/>
                <w:szCs w:val="20"/>
                <w:lang w:eastAsia="lt-LT"/>
              </w:rPr>
              <w:t>Parengiama galutinė išvada.</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761C59C0" w14:textId="17E6F997" w:rsidR="00485460" w:rsidRPr="00485460" w:rsidRDefault="00485460" w:rsidP="00485460">
            <w:pPr>
              <w:pStyle w:val="NoSpacing"/>
              <w:ind w:left="135" w:right="146" w:firstLine="0"/>
              <w:jc w:val="both"/>
              <w:rPr>
                <w:rFonts w:ascii="Calibri" w:hAnsi="Calibri" w:cs="Calibri"/>
                <w:sz w:val="20"/>
                <w:szCs w:val="20"/>
                <w:lang w:eastAsia="lt-LT"/>
              </w:rPr>
            </w:pPr>
            <w:r w:rsidRPr="00485460">
              <w:rPr>
                <w:rFonts w:ascii="Calibri" w:hAnsi="Calibri" w:cs="Calibri"/>
                <w:sz w:val="20"/>
                <w:szCs w:val="20"/>
                <w:lang w:eastAsia="lt-LT"/>
              </w:rPr>
              <w:t>Galutinė pasirengimo sertifikavimui išvada.</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38AC206C" w14:textId="20E1DC04" w:rsidR="00485460" w:rsidRPr="00485460" w:rsidRDefault="00485460" w:rsidP="00190203">
            <w:pPr>
              <w:pStyle w:val="NoSpacing"/>
              <w:ind w:left="143" w:firstLine="0"/>
              <w:rPr>
                <w:rFonts w:ascii="Calibri" w:hAnsi="Calibri" w:cs="Calibri"/>
                <w:sz w:val="20"/>
                <w:szCs w:val="20"/>
              </w:rPr>
            </w:pPr>
            <w:r w:rsidRPr="00485460">
              <w:rPr>
                <w:rFonts w:ascii="Calibri" w:hAnsi="Calibri" w:cs="Calibri"/>
                <w:sz w:val="20"/>
                <w:szCs w:val="20"/>
              </w:rPr>
              <w:t>1 savaitė po vadovybės vertinimo.</w:t>
            </w:r>
          </w:p>
        </w:tc>
      </w:tr>
      <w:tr w:rsidR="00485460" w:rsidRPr="00ED3FCE" w14:paraId="78A7F31A" w14:textId="77777777" w:rsidTr="00485460">
        <w:trPr>
          <w:trHeight w:val="408"/>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14:paraId="6C251CCA" w14:textId="288C6B2E" w:rsidR="00485460" w:rsidRPr="00485460" w:rsidRDefault="00485460" w:rsidP="00190203">
            <w:pPr>
              <w:pStyle w:val="ListParagraph"/>
              <w:tabs>
                <w:tab w:val="left" w:pos="324"/>
              </w:tabs>
              <w:ind w:left="130" w:firstLine="0"/>
              <w:textAlignment w:val="baseline"/>
              <w:rPr>
                <w:rFonts w:ascii="Calibri" w:eastAsia="Times New Roman" w:hAnsi="Calibri" w:cs="Calibri"/>
                <w:sz w:val="20"/>
                <w:szCs w:val="20"/>
                <w:lang w:eastAsia="lt-LT"/>
              </w:rPr>
            </w:pPr>
            <w:r>
              <w:rPr>
                <w:rFonts w:ascii="Calibri" w:eastAsia="Times New Roman" w:hAnsi="Calibri" w:cs="Calibri"/>
                <w:sz w:val="20"/>
                <w:szCs w:val="20"/>
                <w:lang w:eastAsia="lt-LT"/>
              </w:rPr>
              <w:t>10.</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0E9EE5B" w14:textId="44A43F81" w:rsidR="00485460" w:rsidRPr="00ED3FCE" w:rsidRDefault="00485460" w:rsidP="00190203">
            <w:pPr>
              <w:pStyle w:val="ListParagraph"/>
              <w:tabs>
                <w:tab w:val="left" w:pos="324"/>
              </w:tabs>
              <w:ind w:left="130" w:firstLine="0"/>
              <w:textAlignment w:val="baseline"/>
              <w:rPr>
                <w:rFonts w:ascii="Calibri" w:eastAsia="Times New Roman" w:hAnsi="Calibri" w:cs="Calibri"/>
                <w:sz w:val="20"/>
                <w:szCs w:val="20"/>
                <w:lang w:eastAsia="lt-LT"/>
              </w:rPr>
            </w:pPr>
            <w:r w:rsidRPr="00485460">
              <w:rPr>
                <w:rFonts w:ascii="Calibri" w:eastAsia="Times New Roman" w:hAnsi="Calibri" w:cs="Calibri"/>
                <w:sz w:val="20"/>
                <w:szCs w:val="20"/>
                <w:lang w:eastAsia="lt-LT"/>
              </w:rPr>
              <w:t>Pagalba sertifikavimo audito metu</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096A0ED9" w14:textId="64B6A524" w:rsidR="00485460" w:rsidRPr="00ED3FCE" w:rsidRDefault="00485460" w:rsidP="001F517B">
            <w:pPr>
              <w:ind w:left="141" w:right="141" w:firstLine="0"/>
              <w:jc w:val="both"/>
              <w:textAlignment w:val="baseline"/>
              <w:rPr>
                <w:rFonts w:ascii="Calibri" w:eastAsia="Times New Roman" w:hAnsi="Calibri" w:cs="Calibri"/>
                <w:sz w:val="20"/>
                <w:szCs w:val="20"/>
                <w:lang w:eastAsia="lt-LT"/>
              </w:rPr>
            </w:pPr>
            <w:r w:rsidRPr="00485460">
              <w:rPr>
                <w:rFonts w:ascii="Calibri" w:eastAsia="Times New Roman" w:hAnsi="Calibri" w:cs="Calibri"/>
                <w:sz w:val="20"/>
                <w:szCs w:val="20"/>
                <w:lang w:eastAsia="lt-LT"/>
              </w:rPr>
              <w:t xml:space="preserve">Užtikrinti </w:t>
            </w:r>
            <w:r w:rsidR="00741843">
              <w:rPr>
                <w:rFonts w:ascii="Calibri" w:eastAsia="Times New Roman" w:hAnsi="Calibri" w:cs="Calibri"/>
                <w:sz w:val="20"/>
                <w:szCs w:val="20"/>
                <w:lang w:eastAsia="lt-LT"/>
              </w:rPr>
              <w:t xml:space="preserve">tinkamą ir </w:t>
            </w:r>
            <w:r w:rsidRPr="00485460">
              <w:rPr>
                <w:rFonts w:ascii="Calibri" w:eastAsia="Times New Roman" w:hAnsi="Calibri" w:cs="Calibri"/>
                <w:sz w:val="20"/>
                <w:szCs w:val="20"/>
                <w:lang w:eastAsia="lt-LT"/>
              </w:rPr>
              <w:t xml:space="preserve">sklandų </w:t>
            </w:r>
            <w:r w:rsidR="00741843">
              <w:rPr>
                <w:rFonts w:ascii="Calibri" w:eastAsia="Times New Roman" w:hAnsi="Calibri" w:cs="Calibri"/>
                <w:sz w:val="20"/>
                <w:szCs w:val="20"/>
                <w:lang w:eastAsia="lt-LT"/>
              </w:rPr>
              <w:t xml:space="preserve">pasirengimą </w:t>
            </w:r>
            <w:r w:rsidRPr="00485460">
              <w:rPr>
                <w:rFonts w:ascii="Calibri" w:eastAsia="Times New Roman" w:hAnsi="Calibri" w:cs="Calibri"/>
                <w:sz w:val="20"/>
                <w:szCs w:val="20"/>
                <w:lang w:eastAsia="lt-LT"/>
              </w:rPr>
              <w:t>sertifikavimo audit</w:t>
            </w:r>
            <w:r w:rsidR="00741843">
              <w:rPr>
                <w:rFonts w:ascii="Calibri" w:eastAsia="Times New Roman" w:hAnsi="Calibri" w:cs="Calibri"/>
                <w:sz w:val="20"/>
                <w:szCs w:val="20"/>
                <w:lang w:eastAsia="lt-LT"/>
              </w:rPr>
              <w:t>ui, atlikti būtinas veiklas</w:t>
            </w:r>
            <w:r w:rsidRPr="00485460">
              <w:rPr>
                <w:rFonts w:ascii="Calibri" w:eastAsia="Times New Roman" w:hAnsi="Calibri" w:cs="Calibri"/>
                <w:sz w:val="20"/>
                <w:szCs w:val="20"/>
                <w:lang w:eastAsia="lt-LT"/>
              </w:rPr>
              <w:t xml:space="preserve"> ir padėti pašalinti nustatytas pastabas.</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27CB2991" w14:textId="4C3E8779" w:rsidR="00485460" w:rsidRPr="00485460" w:rsidRDefault="00485460" w:rsidP="006A4270">
            <w:pPr>
              <w:pStyle w:val="ListParagraph"/>
              <w:numPr>
                <w:ilvl w:val="0"/>
                <w:numId w:val="27"/>
              </w:numPr>
              <w:ind w:left="422" w:right="134" w:hanging="284"/>
              <w:jc w:val="both"/>
              <w:textAlignment w:val="baseline"/>
              <w:rPr>
                <w:rFonts w:ascii="Calibri" w:eastAsia="Times New Roman" w:hAnsi="Calibri" w:cs="Calibri"/>
                <w:sz w:val="20"/>
                <w:szCs w:val="20"/>
                <w:lang w:eastAsia="lt-LT"/>
              </w:rPr>
            </w:pPr>
            <w:r w:rsidRPr="00485460">
              <w:rPr>
                <w:rFonts w:ascii="Calibri" w:eastAsia="Times New Roman" w:hAnsi="Calibri" w:cs="Calibri"/>
                <w:sz w:val="20"/>
                <w:szCs w:val="20"/>
                <w:lang w:eastAsia="lt-LT"/>
              </w:rPr>
              <w:t>Konsultavimas sertifikavimo audito metu.</w:t>
            </w:r>
          </w:p>
          <w:p w14:paraId="38066489" w14:textId="164CB4FC" w:rsidR="00485460" w:rsidRPr="00485460" w:rsidRDefault="00485460" w:rsidP="006A4270">
            <w:pPr>
              <w:pStyle w:val="ListParagraph"/>
              <w:numPr>
                <w:ilvl w:val="0"/>
                <w:numId w:val="27"/>
              </w:numPr>
              <w:ind w:left="422" w:right="134" w:hanging="284"/>
              <w:jc w:val="both"/>
              <w:textAlignment w:val="baseline"/>
              <w:rPr>
                <w:rFonts w:ascii="Calibri" w:eastAsia="Times New Roman" w:hAnsi="Calibri" w:cs="Calibri"/>
                <w:sz w:val="20"/>
                <w:szCs w:val="20"/>
                <w:lang w:eastAsia="lt-LT"/>
              </w:rPr>
            </w:pPr>
            <w:r w:rsidRPr="00485460">
              <w:rPr>
                <w:rFonts w:ascii="Calibri" w:eastAsia="Times New Roman" w:hAnsi="Calibri" w:cs="Calibri"/>
                <w:sz w:val="20"/>
                <w:szCs w:val="20"/>
                <w:lang w:eastAsia="lt-LT"/>
              </w:rPr>
              <w:t>Bendravimas su sertifikavimo įstaiga.</w:t>
            </w:r>
          </w:p>
          <w:p w14:paraId="684BB2D6" w14:textId="43165149" w:rsidR="00485460" w:rsidRPr="00485460" w:rsidRDefault="00485460" w:rsidP="006A4270">
            <w:pPr>
              <w:pStyle w:val="ListParagraph"/>
              <w:numPr>
                <w:ilvl w:val="0"/>
                <w:numId w:val="27"/>
              </w:numPr>
              <w:ind w:left="422" w:right="134" w:hanging="284"/>
              <w:jc w:val="both"/>
              <w:textAlignment w:val="baseline"/>
              <w:rPr>
                <w:rFonts w:ascii="Calibri" w:eastAsia="Times New Roman" w:hAnsi="Calibri" w:cs="Calibri"/>
                <w:sz w:val="20"/>
                <w:szCs w:val="20"/>
                <w:lang w:eastAsia="lt-LT"/>
              </w:rPr>
            </w:pPr>
            <w:r w:rsidRPr="00485460">
              <w:rPr>
                <w:rFonts w:ascii="Calibri" w:eastAsia="Times New Roman" w:hAnsi="Calibri" w:cs="Calibri"/>
                <w:sz w:val="20"/>
                <w:szCs w:val="20"/>
                <w:lang w:eastAsia="lt-LT"/>
              </w:rPr>
              <w:t>Pagalba tvarkant audito metu nustatytas neatitiktis.</w:t>
            </w:r>
          </w:p>
          <w:p w14:paraId="44C862FD" w14:textId="78695C29" w:rsidR="00485460" w:rsidRPr="00485460" w:rsidRDefault="00485460" w:rsidP="006A4270">
            <w:pPr>
              <w:pStyle w:val="ListParagraph"/>
              <w:numPr>
                <w:ilvl w:val="0"/>
                <w:numId w:val="27"/>
              </w:numPr>
              <w:ind w:left="422" w:right="134" w:hanging="284"/>
              <w:jc w:val="both"/>
              <w:textAlignment w:val="baseline"/>
              <w:rPr>
                <w:rFonts w:ascii="Calibri" w:eastAsia="Times New Roman" w:hAnsi="Calibri" w:cs="Calibri"/>
                <w:sz w:val="20"/>
                <w:szCs w:val="20"/>
                <w:lang w:eastAsia="lt-LT"/>
              </w:rPr>
            </w:pPr>
            <w:r w:rsidRPr="00485460">
              <w:rPr>
                <w:rFonts w:ascii="Calibri" w:eastAsia="Times New Roman" w:hAnsi="Calibri" w:cs="Calibri"/>
                <w:sz w:val="20"/>
                <w:szCs w:val="20"/>
                <w:lang w:eastAsia="lt-LT"/>
              </w:rPr>
              <w:t>Rekomendacijų teikimas ISVS tobulinimui.</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4994C4BE" w14:textId="66E3F887" w:rsidR="00485460" w:rsidRPr="00DA1DD6" w:rsidRDefault="00485460" w:rsidP="00485460">
            <w:pPr>
              <w:pStyle w:val="NoSpacing"/>
              <w:ind w:left="135" w:right="146" w:firstLine="0"/>
              <w:jc w:val="both"/>
              <w:rPr>
                <w:rFonts w:ascii="Calibri" w:hAnsi="Calibri" w:cs="Calibri"/>
                <w:sz w:val="20"/>
                <w:szCs w:val="20"/>
                <w:lang w:eastAsia="lt-LT"/>
              </w:rPr>
            </w:pPr>
            <w:r w:rsidRPr="00DA1DD6">
              <w:rPr>
                <w:rFonts w:ascii="Calibri" w:hAnsi="Calibri" w:cs="Calibri"/>
                <w:sz w:val="20"/>
                <w:szCs w:val="20"/>
                <w:lang w:eastAsia="lt-LT"/>
              </w:rPr>
              <w:t>Sėkmingai įvykdytas sertifikavimo auditas</w:t>
            </w:r>
            <w:r w:rsidR="00DA1DD6" w:rsidRPr="00DA1DD6">
              <w:rPr>
                <w:rFonts w:ascii="Calibri" w:hAnsi="Calibri" w:cs="Calibri"/>
                <w:sz w:val="20"/>
                <w:szCs w:val="20"/>
                <w:lang w:eastAsia="lt-LT"/>
              </w:rPr>
              <w:t xml:space="preserve"> (</w:t>
            </w:r>
            <w:r w:rsidR="00DA1DD6" w:rsidRPr="00DA1DD6">
              <w:rPr>
                <w:rFonts w:ascii="Calibri" w:eastAsia="Times New Roman" w:hAnsi="Calibri" w:cs="Calibri"/>
                <w:sz w:val="20"/>
                <w:szCs w:val="20"/>
                <w:lang w:eastAsia="lt-LT"/>
              </w:rPr>
              <w:t xml:space="preserve">Perkančioji organizacija gauna sertifikatą, patvirtinantį, kad jos ISVS atitinka </w:t>
            </w:r>
            <w:r w:rsidR="00DA1DD6" w:rsidRPr="00DA1DD6">
              <w:rPr>
                <w:rFonts w:ascii="Calibri" w:hAnsi="Calibri" w:cs="Calibri"/>
                <w:sz w:val="20"/>
                <w:szCs w:val="20"/>
              </w:rPr>
              <w:t>LST EN ISO/IEC 27001 standarto reikalavimus</w:t>
            </w:r>
            <w:r w:rsidR="00DA1DD6" w:rsidRPr="00DA1DD6">
              <w:rPr>
                <w:rFonts w:ascii="Calibri" w:hAnsi="Calibri" w:cs="Calibri"/>
                <w:sz w:val="20"/>
                <w:szCs w:val="20"/>
                <w:lang w:eastAsia="lt-LT"/>
              </w:rPr>
              <w:t>)</w:t>
            </w:r>
            <w:r w:rsidRPr="00DA1DD6">
              <w:rPr>
                <w:rFonts w:ascii="Calibri" w:hAnsi="Calibri" w:cs="Calibri"/>
                <w:sz w:val="20"/>
                <w:szCs w:val="20"/>
                <w:lang w:eastAsia="lt-LT"/>
              </w:rPr>
              <w:t>.</w:t>
            </w:r>
          </w:p>
          <w:p w14:paraId="568A5AAD" w14:textId="4B5FFAD5" w:rsidR="00485460" w:rsidRPr="00ED3FCE" w:rsidRDefault="00485460" w:rsidP="00DF160B">
            <w:pPr>
              <w:pStyle w:val="NoSpacing"/>
              <w:ind w:left="135" w:right="146" w:firstLine="0"/>
              <w:jc w:val="both"/>
              <w:rPr>
                <w:rFonts w:ascii="Calibri" w:hAnsi="Calibri" w:cs="Calibri"/>
                <w:sz w:val="20"/>
                <w:szCs w:val="20"/>
                <w:lang w:eastAsia="lt-LT"/>
              </w:rPr>
            </w:pPr>
            <w:r w:rsidRPr="00DA1DD6">
              <w:rPr>
                <w:rFonts w:ascii="Calibri" w:hAnsi="Calibri" w:cs="Calibri"/>
                <w:sz w:val="20"/>
                <w:szCs w:val="20"/>
                <w:lang w:eastAsia="lt-LT"/>
              </w:rPr>
              <w:t>Pašalintos audito pastabos.</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14C585BA" w14:textId="1BEA8E20" w:rsidR="00485460" w:rsidRPr="00485460" w:rsidRDefault="00485460" w:rsidP="00190203">
            <w:pPr>
              <w:pStyle w:val="NoSpacing"/>
              <w:ind w:left="143" w:firstLine="0"/>
              <w:rPr>
                <w:rFonts w:ascii="Calibri" w:hAnsi="Calibri" w:cs="Calibri"/>
                <w:sz w:val="20"/>
                <w:szCs w:val="20"/>
              </w:rPr>
            </w:pPr>
            <w:r w:rsidRPr="00485460">
              <w:rPr>
                <w:rFonts w:ascii="Calibri" w:hAnsi="Calibri" w:cs="Calibri"/>
                <w:sz w:val="20"/>
                <w:szCs w:val="20"/>
              </w:rPr>
              <w:t>Iki sertifikavimo audito pabaigos.</w:t>
            </w:r>
          </w:p>
        </w:tc>
      </w:tr>
    </w:tbl>
    <w:p w14:paraId="3BAC857D" w14:textId="2413869F" w:rsidR="00CE5E36" w:rsidRPr="00796477" w:rsidRDefault="00CE5E36" w:rsidP="00CE5E36">
      <w:pPr>
        <w:tabs>
          <w:tab w:val="left" w:pos="540"/>
        </w:tabs>
        <w:spacing w:line="276" w:lineRule="auto"/>
        <w:ind w:firstLine="0"/>
        <w:jc w:val="center"/>
        <w:rPr>
          <w:rFonts w:ascii="Calibri" w:hAnsi="Calibri" w:cs="Calibri"/>
        </w:rPr>
      </w:pPr>
      <w:r>
        <w:rPr>
          <w:rFonts w:ascii="Calibri" w:hAnsi="Calibri" w:cs="Calibri"/>
        </w:rPr>
        <w:t>_____________________________</w:t>
      </w:r>
    </w:p>
    <w:p w14:paraId="0EDA50FE" w14:textId="77777777" w:rsidR="00EA326E" w:rsidRDefault="00EA326E">
      <w:pPr>
        <w:sectPr w:rsidR="00EA326E" w:rsidSect="00BC4137">
          <w:pgSz w:w="16838" w:h="11906" w:orient="landscape"/>
          <w:pgMar w:top="1418" w:right="1134" w:bottom="1134" w:left="1134" w:header="567" w:footer="567" w:gutter="0"/>
          <w:cols w:space="1296"/>
          <w:docGrid w:linePitch="360"/>
        </w:sectPr>
      </w:pPr>
    </w:p>
    <w:p w14:paraId="6861D060" w14:textId="3986EF0C" w:rsidR="00EA326E" w:rsidRDefault="00EA326E" w:rsidP="00EA326E">
      <w:pPr>
        <w:tabs>
          <w:tab w:val="left" w:pos="1418"/>
        </w:tabs>
        <w:spacing w:line="276" w:lineRule="auto"/>
        <w:ind w:firstLine="0"/>
        <w:jc w:val="right"/>
        <w:rPr>
          <w:rFonts w:ascii="Calibri" w:hAnsi="Calibri" w:cs="Calibri"/>
          <w:b/>
          <w:bCs/>
        </w:rPr>
      </w:pPr>
      <w:r>
        <w:rPr>
          <w:rFonts w:ascii="Calibri" w:hAnsi="Calibri" w:cs="Calibri"/>
          <w:b/>
          <w:bCs/>
        </w:rPr>
        <w:lastRenderedPageBreak/>
        <w:t>2 priedas</w:t>
      </w:r>
    </w:p>
    <w:p w14:paraId="7153ECB3" w14:textId="77777777" w:rsidR="00CE5E36" w:rsidRPr="00EA326E" w:rsidRDefault="00CE5E36">
      <w:pPr>
        <w:rPr>
          <w:rFonts w:ascii="Calibri" w:hAnsi="Calibri" w:cs="Calibri"/>
        </w:rPr>
      </w:pPr>
    </w:p>
    <w:p w14:paraId="5DD7F18B" w14:textId="77777777" w:rsidR="00EA326E" w:rsidRPr="00EA326E" w:rsidRDefault="00EA326E">
      <w:pPr>
        <w:rPr>
          <w:rFonts w:ascii="Calibri" w:hAnsi="Calibri" w:cs="Calibri"/>
        </w:rPr>
      </w:pPr>
    </w:p>
    <w:p w14:paraId="634AF70D" w14:textId="77777777" w:rsidR="00EA326E" w:rsidRPr="00EA326E" w:rsidRDefault="00EA326E" w:rsidP="00EA326E">
      <w:pPr>
        <w:jc w:val="center"/>
        <w:rPr>
          <w:rFonts w:ascii="Calibri" w:hAnsi="Calibri" w:cs="Calibri"/>
          <w:b/>
          <w:bCs/>
        </w:rPr>
      </w:pPr>
      <w:bookmarkStart w:id="15" w:name="_Toc124435468"/>
      <w:bookmarkStart w:id="16" w:name="_Toc129354744"/>
      <w:bookmarkStart w:id="17" w:name="_Toc129528648"/>
      <w:bookmarkStart w:id="18" w:name="_Toc130240496"/>
      <w:bookmarkStart w:id="19" w:name="_Toc159593248"/>
      <w:r w:rsidRPr="00EA326E">
        <w:rPr>
          <w:rFonts w:ascii="Calibri" w:hAnsi="Calibri" w:cs="Calibri"/>
          <w:b/>
          <w:bCs/>
        </w:rPr>
        <w:t>KONFIDENCIALUMO PASIŽADĖJIMAS</w:t>
      </w:r>
      <w:bookmarkEnd w:id="15"/>
      <w:bookmarkEnd w:id="16"/>
      <w:bookmarkEnd w:id="17"/>
      <w:bookmarkEnd w:id="18"/>
      <w:bookmarkEnd w:id="19"/>
    </w:p>
    <w:p w14:paraId="4DF48ED4" w14:textId="77777777" w:rsidR="00EA326E" w:rsidRPr="00EA326E" w:rsidRDefault="00EA326E" w:rsidP="00EA326E">
      <w:pPr>
        <w:tabs>
          <w:tab w:val="left" w:pos="1418"/>
        </w:tabs>
        <w:adjustRightInd w:val="0"/>
        <w:snapToGrid w:val="0"/>
        <w:contextualSpacing/>
        <w:jc w:val="center"/>
        <w:rPr>
          <w:rFonts w:ascii="Calibri" w:hAnsi="Calibri" w:cs="Calibri"/>
        </w:rPr>
      </w:pPr>
      <w:r w:rsidRPr="00EA326E">
        <w:rPr>
          <w:rFonts w:ascii="Calibri" w:hAnsi="Calibri" w:cs="Calibri"/>
        </w:rPr>
        <w:t>[sudarymo data ir vieta]</w:t>
      </w:r>
    </w:p>
    <w:p w14:paraId="3A184471" w14:textId="77777777" w:rsidR="00EA326E" w:rsidRPr="00EA326E" w:rsidRDefault="00EA326E" w:rsidP="00EA326E">
      <w:pPr>
        <w:tabs>
          <w:tab w:val="left" w:pos="1418"/>
          <w:tab w:val="left" w:pos="9072"/>
        </w:tabs>
        <w:ind w:firstLine="709"/>
        <w:rPr>
          <w:rFonts w:ascii="Calibri" w:hAnsi="Calibri" w:cs="Calibri"/>
        </w:rPr>
      </w:pPr>
    </w:p>
    <w:p w14:paraId="50066C54" w14:textId="77777777" w:rsidR="00EA326E" w:rsidRPr="00EA326E" w:rsidRDefault="00EA326E" w:rsidP="00EA326E">
      <w:pPr>
        <w:tabs>
          <w:tab w:val="left" w:pos="1418"/>
          <w:tab w:val="left" w:pos="9072"/>
        </w:tabs>
        <w:ind w:firstLine="709"/>
        <w:rPr>
          <w:rFonts w:ascii="Calibri" w:hAnsi="Calibri" w:cs="Calibri"/>
        </w:rPr>
      </w:pPr>
      <w:r w:rsidRPr="00EA326E">
        <w:rPr>
          <w:rFonts w:ascii="Calibri" w:hAnsi="Calibri" w:cs="Calibri"/>
        </w:rPr>
        <w:t>Aš,</w:t>
      </w:r>
      <w:r w:rsidRPr="00EA326E">
        <w:rPr>
          <w:rFonts w:ascii="Calibri" w:hAnsi="Calibri" w:cs="Calibri"/>
          <w:u w:val="single"/>
        </w:rPr>
        <w:t xml:space="preserve">                          </w:t>
      </w:r>
      <w:r w:rsidRPr="00EA326E">
        <w:rPr>
          <w:rFonts w:ascii="Calibri" w:hAnsi="Calibri" w:cs="Calibri"/>
          <w:u w:val="single"/>
        </w:rPr>
        <w:tab/>
      </w:r>
      <w:r w:rsidRPr="00EA326E">
        <w:rPr>
          <w:rFonts w:ascii="Calibri" w:hAnsi="Calibri" w:cs="Calibri"/>
        </w:rPr>
        <w:t>,</w:t>
      </w:r>
    </w:p>
    <w:p w14:paraId="2176C515" w14:textId="77777777" w:rsidR="00EA326E" w:rsidRPr="00EA326E" w:rsidRDefault="00EA326E" w:rsidP="00EA326E">
      <w:pPr>
        <w:tabs>
          <w:tab w:val="left" w:pos="1418"/>
        </w:tabs>
        <w:ind w:firstLine="709"/>
        <w:jc w:val="center"/>
        <w:rPr>
          <w:rFonts w:ascii="Calibri" w:hAnsi="Calibri" w:cs="Calibri"/>
        </w:rPr>
      </w:pPr>
      <w:r w:rsidRPr="00EA326E">
        <w:rPr>
          <w:rFonts w:ascii="Calibri" w:hAnsi="Calibri" w:cs="Calibri"/>
        </w:rPr>
        <w:t>(vardas ir pavardė, asmens kodas</w:t>
      </w:r>
      <w:r w:rsidRPr="00EA326E">
        <w:rPr>
          <w:rStyle w:val="FootnoteReference"/>
          <w:rFonts w:ascii="Calibri" w:hAnsi="Calibri" w:cs="Calibri"/>
        </w:rPr>
        <w:footnoteReference w:id="2"/>
      </w:r>
      <w:r w:rsidRPr="00EA326E">
        <w:rPr>
          <w:rFonts w:ascii="Calibri" w:hAnsi="Calibri" w:cs="Calibri"/>
        </w:rPr>
        <w:t>)</w:t>
      </w:r>
    </w:p>
    <w:p w14:paraId="6473860D" w14:textId="77777777" w:rsidR="00EA326E" w:rsidRPr="00EA326E" w:rsidRDefault="00EA326E" w:rsidP="00EA326E">
      <w:pPr>
        <w:ind w:firstLine="709"/>
        <w:rPr>
          <w:rFonts w:ascii="Calibri" w:hAnsi="Calibri" w:cs="Calibri"/>
        </w:rPr>
      </w:pPr>
      <w:r w:rsidRPr="00EA326E">
        <w:rPr>
          <w:rFonts w:ascii="Calibri" w:hAnsi="Calibri" w:cs="Calibri"/>
        </w:rPr>
        <w:t>Gyvenamosios vietos adresas</w:t>
      </w:r>
      <w:r w:rsidRPr="00EA326E">
        <w:rPr>
          <w:rStyle w:val="FootnoteReference"/>
          <w:rFonts w:ascii="Calibri" w:hAnsi="Calibri" w:cs="Calibri"/>
        </w:rPr>
        <w:footnoteReference w:id="3"/>
      </w:r>
      <w:r w:rsidRPr="00EA326E">
        <w:rPr>
          <w:rFonts w:ascii="Calibri" w:hAnsi="Calibri" w:cs="Calibri"/>
        </w:rPr>
        <w:t xml:space="preserve"> ___________________, tel. Nr.___________________________ </w:t>
      </w:r>
    </w:p>
    <w:p w14:paraId="3EEA8F3E" w14:textId="77777777" w:rsidR="00EA326E" w:rsidRPr="00EA326E" w:rsidRDefault="00EA326E" w:rsidP="00EA326E">
      <w:pPr>
        <w:ind w:firstLine="709"/>
        <w:rPr>
          <w:rFonts w:ascii="Calibri" w:hAnsi="Calibri" w:cs="Calibri"/>
        </w:rPr>
      </w:pPr>
    </w:p>
    <w:p w14:paraId="4786144A" w14:textId="77777777" w:rsidR="00EA326E" w:rsidRPr="00EA326E" w:rsidRDefault="00EA326E" w:rsidP="00EA326E">
      <w:pPr>
        <w:ind w:firstLine="709"/>
        <w:rPr>
          <w:rFonts w:ascii="Calibri" w:hAnsi="Calibri" w:cs="Calibri"/>
        </w:rPr>
      </w:pPr>
      <w:r w:rsidRPr="00EA326E">
        <w:rPr>
          <w:rFonts w:ascii="Calibri" w:hAnsi="Calibri" w:cs="Calibri"/>
        </w:rPr>
        <w:t>el. paštas:___________________________________________</w:t>
      </w:r>
      <w:r w:rsidRPr="00EA326E">
        <w:rPr>
          <w:rStyle w:val="FootnoteReference"/>
          <w:rFonts w:ascii="Calibri" w:hAnsi="Calibri" w:cs="Calibri"/>
        </w:rPr>
        <w:footnoteReference w:id="4"/>
      </w:r>
    </w:p>
    <w:p w14:paraId="7DC541C2" w14:textId="77777777" w:rsidR="00EA326E" w:rsidRPr="00EA326E" w:rsidRDefault="00EA326E" w:rsidP="00EA326E">
      <w:pPr>
        <w:ind w:firstLine="709"/>
        <w:jc w:val="both"/>
        <w:rPr>
          <w:rFonts w:ascii="Calibri" w:hAnsi="Calibri" w:cs="Calibri"/>
        </w:rPr>
      </w:pPr>
    </w:p>
    <w:p w14:paraId="13789861" w14:textId="77777777" w:rsidR="00EA326E" w:rsidRPr="00EA326E" w:rsidRDefault="00EA326E" w:rsidP="00EA326E">
      <w:pPr>
        <w:ind w:firstLine="709"/>
        <w:jc w:val="both"/>
        <w:rPr>
          <w:rFonts w:ascii="Calibri" w:hAnsi="Calibri" w:cs="Calibri"/>
        </w:rPr>
      </w:pPr>
      <w:r w:rsidRPr="00EA326E">
        <w:rPr>
          <w:rFonts w:ascii="Calibri" w:hAnsi="Calibri" w:cs="Calibri"/>
        </w:rPr>
        <w:t>Vykdydamas (-a),___________________________________________</w:t>
      </w:r>
      <w:r w:rsidRPr="00EA326E">
        <w:rPr>
          <w:rFonts w:ascii="Calibri" w:hAnsi="Calibri" w:cs="Calibri"/>
          <w:u w:val="single"/>
        </w:rPr>
        <w:t xml:space="preserve">                                            </w:t>
      </w:r>
      <w:r w:rsidRPr="00EA326E">
        <w:rPr>
          <w:rFonts w:ascii="Calibri" w:hAnsi="Calibri" w:cs="Calibri"/>
        </w:rPr>
        <w:t xml:space="preserve">darbus, </w:t>
      </w:r>
    </w:p>
    <w:p w14:paraId="147A801B" w14:textId="77777777" w:rsidR="00EA326E" w:rsidRPr="00EA326E" w:rsidRDefault="00EA326E" w:rsidP="00EA326E">
      <w:pPr>
        <w:jc w:val="both"/>
        <w:rPr>
          <w:rFonts w:ascii="Calibri" w:hAnsi="Calibri" w:cs="Calibri"/>
        </w:rPr>
      </w:pPr>
      <w:r w:rsidRPr="00EA326E">
        <w:rPr>
          <w:rFonts w:ascii="Calibri" w:hAnsi="Calibri" w:cs="Calibri"/>
        </w:rPr>
        <w:t xml:space="preserve">                         </w:t>
      </w:r>
      <w:r w:rsidRPr="00EA326E">
        <w:rPr>
          <w:rFonts w:ascii="Calibri" w:hAnsi="Calibri" w:cs="Calibri"/>
        </w:rPr>
        <w:tab/>
      </w:r>
      <w:r w:rsidRPr="00EA326E">
        <w:rPr>
          <w:rFonts w:ascii="Calibri" w:hAnsi="Calibri" w:cs="Calibri"/>
        </w:rPr>
        <w:tab/>
      </w:r>
      <w:r w:rsidRPr="00EA326E">
        <w:rPr>
          <w:rFonts w:ascii="Calibri" w:hAnsi="Calibri" w:cs="Calibri"/>
        </w:rPr>
        <w:tab/>
      </w:r>
      <w:r w:rsidRPr="00EA326E">
        <w:rPr>
          <w:rFonts w:ascii="Calibri" w:hAnsi="Calibri" w:cs="Calibri"/>
        </w:rPr>
        <w:tab/>
        <w:t xml:space="preserve">    (sutarties pavadinimas)</w:t>
      </w:r>
    </w:p>
    <w:p w14:paraId="3A914E7F" w14:textId="77777777" w:rsidR="00EA326E" w:rsidRPr="00EA326E" w:rsidRDefault="00EA326E" w:rsidP="00EA326E">
      <w:pPr>
        <w:pStyle w:val="ListParagraph"/>
        <w:tabs>
          <w:tab w:val="left" w:pos="1418"/>
        </w:tabs>
        <w:ind w:left="0" w:firstLine="709"/>
        <w:jc w:val="both"/>
        <w:rPr>
          <w:rFonts w:ascii="Calibri" w:hAnsi="Calibri" w:cs="Calibri"/>
          <w:b/>
          <w:bCs/>
        </w:rPr>
      </w:pPr>
    </w:p>
    <w:p w14:paraId="737D2AEF" w14:textId="77777777" w:rsidR="00EA326E" w:rsidRPr="00EA326E" w:rsidRDefault="00EA326E" w:rsidP="00EA326E">
      <w:pPr>
        <w:pStyle w:val="ListParagraph"/>
        <w:tabs>
          <w:tab w:val="left" w:pos="1418"/>
        </w:tabs>
        <w:ind w:left="0" w:firstLine="709"/>
        <w:jc w:val="both"/>
        <w:rPr>
          <w:rFonts w:ascii="Calibri" w:hAnsi="Calibri" w:cs="Calibri"/>
        </w:rPr>
      </w:pPr>
      <w:r w:rsidRPr="00EA326E">
        <w:rPr>
          <w:rFonts w:ascii="Calibri" w:hAnsi="Calibri" w:cs="Calibri"/>
          <w:b/>
          <w:bCs/>
        </w:rPr>
        <w:t>Esu informuotas (-a),</w:t>
      </w:r>
      <w:r w:rsidRPr="00EA326E">
        <w:rPr>
          <w:rFonts w:ascii="Calibri" w:hAnsi="Calibri" w:cs="Calibri"/>
        </w:rPr>
        <w:t xml:space="preserve"> kad </w:t>
      </w:r>
      <w:r w:rsidRPr="00EA326E">
        <w:rPr>
          <w:rFonts w:ascii="Calibri" w:hAnsi="Calibri" w:cs="Calibri"/>
          <w:b/>
          <w:bCs/>
        </w:rPr>
        <w:t>konfidencialią informaciją</w:t>
      </w:r>
      <w:r w:rsidRPr="00EA326E">
        <w:rPr>
          <w:rFonts w:ascii="Calibri" w:hAnsi="Calibri" w:cs="Calibri"/>
        </w:rPr>
        <w:t xml:space="preserve"> sudaro:</w:t>
      </w:r>
    </w:p>
    <w:p w14:paraId="23E519FF" w14:textId="77777777" w:rsidR="00EA326E" w:rsidRPr="00EA326E" w:rsidRDefault="00EA326E" w:rsidP="006A4270">
      <w:pPr>
        <w:pStyle w:val="ListParagraph"/>
        <w:numPr>
          <w:ilvl w:val="2"/>
          <w:numId w:val="17"/>
        </w:numPr>
        <w:tabs>
          <w:tab w:val="left" w:pos="993"/>
        </w:tabs>
        <w:ind w:left="0" w:firstLine="709"/>
        <w:contextualSpacing w:val="0"/>
        <w:jc w:val="both"/>
        <w:rPr>
          <w:rFonts w:ascii="Calibri" w:hAnsi="Calibri" w:cs="Calibri"/>
        </w:rPr>
      </w:pPr>
      <w:r w:rsidRPr="00EA326E">
        <w:rPr>
          <w:rFonts w:ascii="Calibri" w:hAnsi="Calibri" w:cs="Calibri"/>
        </w:rPr>
        <w:t>Bet kokios formos informacija, susijusi su akcinės bendrovės „Oro navigacija“ (toliau – Bendrovė) pavestų funkcijų atlikimu, kurios praradimas gali kelti pavojų Bendrovės veiklai ar informacijos saugumui;</w:t>
      </w:r>
    </w:p>
    <w:p w14:paraId="27231930" w14:textId="77777777" w:rsidR="00EA326E" w:rsidRPr="00EA326E" w:rsidRDefault="00EA326E" w:rsidP="006A4270">
      <w:pPr>
        <w:pStyle w:val="ListParagraph"/>
        <w:numPr>
          <w:ilvl w:val="2"/>
          <w:numId w:val="17"/>
        </w:numPr>
        <w:tabs>
          <w:tab w:val="left" w:pos="993"/>
        </w:tabs>
        <w:ind w:left="0" w:firstLine="709"/>
        <w:contextualSpacing w:val="0"/>
        <w:jc w:val="both"/>
        <w:rPr>
          <w:rFonts w:ascii="Calibri" w:hAnsi="Calibri" w:cs="Calibri"/>
        </w:rPr>
      </w:pPr>
      <w:r w:rsidRPr="00EA326E">
        <w:rPr>
          <w:rFonts w:ascii="Calibri" w:hAnsi="Calibri" w:cs="Calibri"/>
        </w:rPr>
        <w:t>Komercinė paslaptis, t.y. žinios, susijusios su Bendrovės ūkine ir finansine veikla, kurių paskelbimas gali padaryti materialinę žalą, pakenkti reputacijai ar turėti kitų neigiamų pasekmių Bendrovei.</w:t>
      </w:r>
    </w:p>
    <w:p w14:paraId="088A2035" w14:textId="77777777" w:rsidR="00EA326E" w:rsidRPr="00EA326E" w:rsidRDefault="00EA326E" w:rsidP="00EA326E">
      <w:pPr>
        <w:pStyle w:val="ListParagraph"/>
        <w:tabs>
          <w:tab w:val="left" w:pos="1418"/>
        </w:tabs>
        <w:ind w:left="0" w:firstLine="709"/>
        <w:jc w:val="both"/>
        <w:rPr>
          <w:rFonts w:ascii="Calibri" w:hAnsi="Calibri" w:cs="Calibri"/>
          <w:b/>
          <w:bCs/>
        </w:rPr>
      </w:pPr>
    </w:p>
    <w:p w14:paraId="36023598" w14:textId="77777777" w:rsidR="00EA326E" w:rsidRPr="00EA326E" w:rsidRDefault="00EA326E" w:rsidP="00EA326E">
      <w:pPr>
        <w:pStyle w:val="ListParagraph"/>
        <w:tabs>
          <w:tab w:val="left" w:pos="1418"/>
        </w:tabs>
        <w:ind w:left="0" w:firstLine="709"/>
        <w:jc w:val="both"/>
        <w:rPr>
          <w:rFonts w:ascii="Calibri" w:hAnsi="Calibri" w:cs="Calibri"/>
          <w:b/>
          <w:bCs/>
        </w:rPr>
      </w:pPr>
      <w:r w:rsidRPr="00EA326E">
        <w:rPr>
          <w:rFonts w:ascii="Calibri" w:hAnsi="Calibri" w:cs="Calibri"/>
          <w:b/>
          <w:bCs/>
        </w:rPr>
        <w:t xml:space="preserve">P a t v i r t i n u,  </w:t>
      </w:r>
      <w:r w:rsidRPr="00EA326E">
        <w:rPr>
          <w:rFonts w:ascii="Calibri" w:hAnsi="Calibri" w:cs="Calibri"/>
        </w:rPr>
        <w:t>kad</w:t>
      </w:r>
    </w:p>
    <w:p w14:paraId="0DCEE5BC" w14:textId="77777777" w:rsidR="00EA326E" w:rsidRPr="00EA326E" w:rsidRDefault="00EA326E" w:rsidP="00EA326E">
      <w:pPr>
        <w:tabs>
          <w:tab w:val="left" w:pos="709"/>
        </w:tabs>
        <w:ind w:firstLine="709"/>
        <w:jc w:val="both"/>
        <w:rPr>
          <w:rFonts w:ascii="Calibri" w:hAnsi="Calibri" w:cs="Calibri"/>
        </w:rPr>
      </w:pPr>
      <w:r w:rsidRPr="00EA326E">
        <w:rPr>
          <w:rFonts w:ascii="Calibri" w:hAnsi="Calibri" w:cs="Calibri"/>
          <w:b/>
          <w:bCs/>
        </w:rPr>
        <w:t>esu susipažinęs (-</w:t>
      </w:r>
      <w:proofErr w:type="spellStart"/>
      <w:r w:rsidRPr="00EA326E">
        <w:rPr>
          <w:rFonts w:ascii="Calibri" w:hAnsi="Calibri" w:cs="Calibri"/>
          <w:b/>
          <w:bCs/>
        </w:rPr>
        <w:t>usi</w:t>
      </w:r>
      <w:proofErr w:type="spellEnd"/>
      <w:r w:rsidRPr="00EA326E">
        <w:rPr>
          <w:rFonts w:ascii="Calibri" w:hAnsi="Calibri" w:cs="Calibri"/>
          <w:b/>
          <w:bCs/>
        </w:rPr>
        <w:t>)</w:t>
      </w:r>
      <w:r w:rsidRPr="00EA326E">
        <w:rPr>
          <w:rFonts w:ascii="Calibri" w:hAnsi="Calibri" w:cs="Calibri"/>
        </w:rPr>
        <w:t xml:space="preserve"> su </w:t>
      </w:r>
      <w:r w:rsidRPr="00EA326E">
        <w:rPr>
          <w:rFonts w:ascii="Calibri" w:hAnsi="Calibri" w:cs="Calibri"/>
          <w:bCs/>
        </w:rPr>
        <w:t>Lietuvos Respublikos įstatymais, nustatančiais atsakomybę</w:t>
      </w:r>
      <w:r w:rsidRPr="00EA326E">
        <w:rPr>
          <w:rFonts w:ascii="Calibri" w:hAnsi="Calibri" w:cs="Calibri"/>
        </w:rPr>
        <w:t xml:space="preserve"> už Bendrovės konfidencialios informacijos atskleidimą, praradimą, pagrobimą ar kitą neteisėtą veiką su Bendrovės konfidencialia informacija.</w:t>
      </w:r>
    </w:p>
    <w:p w14:paraId="555004C8" w14:textId="77777777" w:rsidR="00EA326E" w:rsidRPr="00EA326E" w:rsidRDefault="00EA326E" w:rsidP="00EA326E">
      <w:pPr>
        <w:pStyle w:val="BodyText"/>
        <w:tabs>
          <w:tab w:val="left" w:pos="709"/>
        </w:tabs>
        <w:ind w:firstLine="709"/>
        <w:rPr>
          <w:rFonts w:ascii="Calibri" w:hAnsi="Calibri" w:cs="Calibri"/>
          <w:b/>
          <w:bCs/>
          <w:spacing w:val="60"/>
          <w:sz w:val="22"/>
          <w:szCs w:val="22"/>
        </w:rPr>
      </w:pPr>
    </w:p>
    <w:p w14:paraId="79D4624A" w14:textId="77777777" w:rsidR="00EA326E" w:rsidRPr="00EA326E" w:rsidRDefault="00EA326E" w:rsidP="00EA326E">
      <w:pPr>
        <w:pStyle w:val="BodyText"/>
        <w:tabs>
          <w:tab w:val="left" w:pos="709"/>
        </w:tabs>
        <w:ind w:firstLine="709"/>
        <w:rPr>
          <w:rFonts w:ascii="Calibri" w:hAnsi="Calibri" w:cs="Calibri"/>
          <w:b/>
          <w:bCs/>
          <w:spacing w:val="60"/>
          <w:sz w:val="22"/>
          <w:szCs w:val="22"/>
        </w:rPr>
      </w:pPr>
      <w:r w:rsidRPr="00EA326E">
        <w:rPr>
          <w:rFonts w:ascii="Calibri" w:hAnsi="Calibri" w:cs="Calibri"/>
          <w:b/>
          <w:bCs/>
          <w:spacing w:val="60"/>
          <w:sz w:val="22"/>
          <w:szCs w:val="22"/>
        </w:rPr>
        <w:t>Pasižadu:</w:t>
      </w:r>
    </w:p>
    <w:p w14:paraId="63CBB7D4" w14:textId="77777777" w:rsidR="00EA326E" w:rsidRPr="00EA326E" w:rsidRDefault="00EA326E" w:rsidP="006A4270">
      <w:pPr>
        <w:pStyle w:val="ListParagraph"/>
        <w:numPr>
          <w:ilvl w:val="2"/>
          <w:numId w:val="18"/>
        </w:numPr>
        <w:tabs>
          <w:tab w:val="left" w:pos="993"/>
        </w:tabs>
        <w:ind w:left="0" w:firstLine="709"/>
        <w:contextualSpacing w:val="0"/>
        <w:jc w:val="both"/>
        <w:rPr>
          <w:rFonts w:ascii="Calibri" w:hAnsi="Calibri" w:cs="Calibri"/>
        </w:rPr>
      </w:pPr>
      <w:r w:rsidRPr="00EA326E">
        <w:rPr>
          <w:rFonts w:ascii="Calibri" w:hAnsi="Calibri" w:cs="Calibri"/>
        </w:rPr>
        <w:t xml:space="preserve">Saugoti ir tik sutartinių santykių, įstatymų ir kitų teisės aktų nustatytais tikslais ir tvarka naudoti Bendrovės konfidencialią informaciją, kuri man taps žinoma, vykdant pareigas / prisiimtus įsipareigojimus; </w:t>
      </w:r>
    </w:p>
    <w:p w14:paraId="19581F1A" w14:textId="77777777" w:rsidR="00EA326E" w:rsidRPr="00EA326E" w:rsidRDefault="00EA326E" w:rsidP="006A4270">
      <w:pPr>
        <w:pStyle w:val="ListParagraph"/>
        <w:numPr>
          <w:ilvl w:val="2"/>
          <w:numId w:val="18"/>
        </w:numPr>
        <w:tabs>
          <w:tab w:val="left" w:pos="993"/>
        </w:tabs>
        <w:ind w:left="0" w:firstLine="709"/>
        <w:contextualSpacing w:val="0"/>
        <w:jc w:val="both"/>
        <w:rPr>
          <w:rFonts w:ascii="Calibri" w:hAnsi="Calibri" w:cs="Calibri"/>
        </w:rPr>
      </w:pPr>
      <w:r w:rsidRPr="00EA326E">
        <w:rPr>
          <w:rFonts w:ascii="Calibri" w:hAnsi="Calibri" w:cs="Calibri"/>
        </w:rPr>
        <w:t>Man sutartinių santykių metu / įstatymo nustatytais pagrindais patikėtą Bendrovės konfidencialią informaciją saugoti ir naudoti tokiu būdu, kad tretieji asmenys neturėtų galimybės ar atitinkamų sąlygų prie jos prieiti, su ja susipažinti ar kitais būdais neteisėtai ja pasinaudoti. Pasibaigus teisiniams santykiams visa konfidenciali informacija lieka Bendrovės nuosavybė.</w:t>
      </w:r>
    </w:p>
    <w:p w14:paraId="64ADEF2D" w14:textId="77777777" w:rsidR="00EA326E" w:rsidRPr="00EA326E" w:rsidRDefault="00EA326E" w:rsidP="006A4270">
      <w:pPr>
        <w:pStyle w:val="ListParagraph"/>
        <w:numPr>
          <w:ilvl w:val="2"/>
          <w:numId w:val="18"/>
        </w:numPr>
        <w:tabs>
          <w:tab w:val="left" w:pos="993"/>
        </w:tabs>
        <w:ind w:left="0" w:firstLine="709"/>
        <w:contextualSpacing w:val="0"/>
        <w:jc w:val="both"/>
        <w:rPr>
          <w:rFonts w:ascii="Calibri" w:hAnsi="Calibri" w:cs="Calibri"/>
        </w:rPr>
      </w:pPr>
      <w:r w:rsidRPr="00EA326E">
        <w:rPr>
          <w:rFonts w:ascii="Calibri" w:hAnsi="Calibri" w:cs="Calibri"/>
        </w:rPr>
        <w:t>Jei bus gaunama prieiga prie elektroninės konfidencialios informacijos, užtikrinti, kad:</w:t>
      </w:r>
    </w:p>
    <w:p w14:paraId="7FBD7D2A" w14:textId="77777777" w:rsidR="00EA326E" w:rsidRPr="00EA326E" w:rsidRDefault="00EA326E" w:rsidP="006A4270">
      <w:pPr>
        <w:pStyle w:val="NoSpacing"/>
        <w:numPr>
          <w:ilvl w:val="1"/>
          <w:numId w:val="19"/>
        </w:numPr>
        <w:ind w:left="0" w:firstLine="709"/>
        <w:jc w:val="both"/>
        <w:rPr>
          <w:rFonts w:ascii="Calibri" w:hAnsi="Calibri" w:cs="Calibri"/>
        </w:rPr>
      </w:pPr>
      <w:r w:rsidRPr="00EA326E">
        <w:rPr>
          <w:rFonts w:ascii="Calibri" w:hAnsi="Calibri" w:cs="Calibri"/>
        </w:rPr>
        <w:t>kompiuterinėje darbo vietoje ar kituose įrenginiuose, kuriuose dirbama su Bendrovės konfidencialia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2377C313" w14:textId="77777777" w:rsidR="00EA326E" w:rsidRPr="00EA326E" w:rsidRDefault="00EA326E" w:rsidP="006A4270">
      <w:pPr>
        <w:pStyle w:val="NoSpacing"/>
        <w:numPr>
          <w:ilvl w:val="1"/>
          <w:numId w:val="19"/>
        </w:numPr>
        <w:ind w:left="0" w:firstLine="709"/>
        <w:jc w:val="both"/>
        <w:rPr>
          <w:rFonts w:ascii="Calibri" w:hAnsi="Calibri" w:cs="Calibri"/>
        </w:rPr>
      </w:pPr>
      <w:r w:rsidRPr="00EA326E">
        <w:rPr>
          <w:rFonts w:ascii="Calibri" w:hAnsi="Calibri" w:cs="Calibri"/>
        </w:rPr>
        <w:t>nešiojamos elektroninės laikmenos (pvz., nešiojamo kompiuterio kietasis diskas), kuriose saugoma konfidenciali informacija būtų šifruotos arba kitaip apsaugotos nuo konfidencialios informacijos atskleidimo įrenginių vagystės arba pametimo atveju (pvz., rakinamos spintos, seifai, atskiros rakinamos patalpos ir pan.).</w:t>
      </w:r>
    </w:p>
    <w:p w14:paraId="44836B78" w14:textId="77777777" w:rsidR="00EA326E" w:rsidRPr="00EA326E" w:rsidRDefault="00EA326E" w:rsidP="006A4270">
      <w:pPr>
        <w:pStyle w:val="NoSpacing"/>
        <w:numPr>
          <w:ilvl w:val="1"/>
          <w:numId w:val="19"/>
        </w:numPr>
        <w:ind w:left="0" w:firstLine="709"/>
        <w:jc w:val="both"/>
        <w:rPr>
          <w:rFonts w:ascii="Calibri" w:hAnsi="Calibri" w:cs="Calibri"/>
        </w:rPr>
      </w:pPr>
      <w:r w:rsidRPr="00EA326E">
        <w:rPr>
          <w:rFonts w:ascii="Calibri" w:hAnsi="Calibri" w:cs="Calibri"/>
        </w:rPr>
        <w:lastRenderedPageBreak/>
        <w:t>Konfidenciali informacija nebus laikoma sistemose ar laikmenose, kurios gali būti prieinamos kitiems asmenims, įskaitant, bet neapsiribojant – grupinio darbo sistemos (pvz., tinklo katalogų tarnyba, intraneto sistemos).</w:t>
      </w:r>
    </w:p>
    <w:p w14:paraId="00BEC3F2" w14:textId="77777777" w:rsidR="00EA326E" w:rsidRPr="00EA326E" w:rsidRDefault="00EA326E" w:rsidP="006A4270">
      <w:pPr>
        <w:pStyle w:val="ListParagraph"/>
        <w:numPr>
          <w:ilvl w:val="1"/>
          <w:numId w:val="19"/>
        </w:numPr>
        <w:tabs>
          <w:tab w:val="left" w:pos="993"/>
        </w:tabs>
        <w:ind w:left="0" w:firstLine="709"/>
        <w:contextualSpacing w:val="0"/>
        <w:jc w:val="both"/>
        <w:rPr>
          <w:rFonts w:ascii="Calibri" w:hAnsi="Calibri" w:cs="Calibri"/>
        </w:rPr>
      </w:pPr>
      <w:r w:rsidRPr="00EA326E">
        <w:rPr>
          <w:rFonts w:ascii="Calibri" w:hAnsi="Calibri" w:cs="Calibri"/>
        </w:rPr>
        <w:t xml:space="preserve">Persiunčiama informacija bus šifruotoje formoje, naudojant su Bendrove suderintas šifravimo priemones. </w:t>
      </w:r>
    </w:p>
    <w:p w14:paraId="316FDD3A" w14:textId="77777777" w:rsidR="00EA326E" w:rsidRPr="00EA326E" w:rsidRDefault="00EA326E" w:rsidP="006A4270">
      <w:pPr>
        <w:pStyle w:val="ListParagraph"/>
        <w:numPr>
          <w:ilvl w:val="2"/>
          <w:numId w:val="18"/>
        </w:numPr>
        <w:tabs>
          <w:tab w:val="left" w:pos="993"/>
        </w:tabs>
        <w:ind w:left="0" w:firstLine="709"/>
        <w:contextualSpacing w:val="0"/>
        <w:jc w:val="both"/>
        <w:rPr>
          <w:rFonts w:ascii="Calibri" w:hAnsi="Calibri" w:cs="Calibri"/>
        </w:rPr>
      </w:pPr>
      <w:r w:rsidRPr="00EA326E">
        <w:rPr>
          <w:rFonts w:ascii="Calibri" w:hAnsi="Calibri" w:cs="Calibri"/>
        </w:rPr>
        <w:t xml:space="preserve">Nedelsdamas (-a) pranešti atsakingam Bendrovės darbuotojui arba elektroniniu paštu </w:t>
      </w:r>
      <w:hyperlink r:id="rId14" w:history="1">
        <w:r w:rsidRPr="00EA326E">
          <w:rPr>
            <w:rStyle w:val="Hyperlink"/>
            <w:rFonts w:ascii="Calibri" w:hAnsi="Calibri" w:cs="Calibri"/>
          </w:rPr>
          <w:t>info@ans.lt</w:t>
        </w:r>
      </w:hyperlink>
      <w:r w:rsidRPr="00EA326E">
        <w:rPr>
          <w:rFonts w:ascii="Calibri" w:hAnsi="Calibri" w:cs="Calibri"/>
        </w:rPr>
        <w:t xml:space="preserve"> apie patikėtos Bendrovės konfidencialios informacijos praradimą ar atskleidimą, ar kitą veiksmą, kuris gali būti laikomas informacijos saugumo pažeidimu, įskaitant ir asmens duomenų apsaugos pažeidimus, taip pat kitus galimus ir (ar) esamus Bendrovės konfidencialios informacijos apsaugos reikalavimų pažeidimus, grėsmes, korupcines ar korupcijos požymių turinčias veikas ar kitas neteisėtas veikas. Jei informacijos saugumo pažeidimas susijęs su manimi, nedelsdamas imtis reikiamų priemonių tolesniam informacijos atskleidimui ar praradimui sustabdyti ir neigiamoms pasekmėms sumažinti, taip pat nustatyti ir pateikti Bendrovei visus faktus, susijusius su saugomos informacijos saugumo pažeidimu.</w:t>
      </w:r>
    </w:p>
    <w:p w14:paraId="2B86CA65" w14:textId="77777777" w:rsidR="00EA326E" w:rsidRPr="00EA326E" w:rsidRDefault="00EA326E" w:rsidP="006A4270">
      <w:pPr>
        <w:pStyle w:val="ListParagraph"/>
        <w:numPr>
          <w:ilvl w:val="2"/>
          <w:numId w:val="18"/>
        </w:numPr>
        <w:tabs>
          <w:tab w:val="left" w:pos="993"/>
        </w:tabs>
        <w:ind w:left="0" w:firstLine="709"/>
        <w:contextualSpacing w:val="0"/>
        <w:jc w:val="both"/>
        <w:rPr>
          <w:rFonts w:ascii="Calibri" w:hAnsi="Calibri" w:cs="Calibri"/>
        </w:rPr>
      </w:pPr>
      <w:r w:rsidRPr="00EA326E">
        <w:rPr>
          <w:rFonts w:ascii="Calibri" w:hAnsi="Calibri" w:cs="Calibri"/>
        </w:rPr>
        <w:t>Užkirsti kelią neteisėtoms kitų asmenų veikoms, dėl kurių Bendrovės konfidenciali informacija gali būti atskleista, prarasta, sunaikinta, pagrobta, perduota ar sudarytos kitos sąlygos prieiti prie Bendrovės konfidencialios informacijos ar atliktos kitos neteisėtos veikos ir apie šiuos faktus ar, kitas konfidencialios informacijos neteisėto atskleidimo ar praradimo aplinkybes nedelsdamas pranešti Bendrovės atsakingam asmeniui.</w:t>
      </w:r>
    </w:p>
    <w:p w14:paraId="6D0F5F3D" w14:textId="77777777" w:rsidR="00EA326E" w:rsidRPr="00EA326E" w:rsidRDefault="00EA326E" w:rsidP="006A4270">
      <w:pPr>
        <w:pStyle w:val="ListParagraph"/>
        <w:numPr>
          <w:ilvl w:val="2"/>
          <w:numId w:val="18"/>
        </w:numPr>
        <w:tabs>
          <w:tab w:val="left" w:pos="993"/>
        </w:tabs>
        <w:ind w:left="0" w:firstLine="709"/>
        <w:contextualSpacing w:val="0"/>
        <w:jc w:val="both"/>
        <w:rPr>
          <w:rFonts w:ascii="Calibri" w:hAnsi="Calibri" w:cs="Calibri"/>
        </w:rPr>
      </w:pPr>
      <w:r w:rsidRPr="00EA326E">
        <w:rPr>
          <w:rFonts w:ascii="Calibri" w:hAnsi="Calibri" w:cs="Calibri"/>
        </w:rPr>
        <w:t xml:space="preserve">Bendrovės konfidencialios informacijos nekopijuoti, nefotografuoti arba kitu būdu nedauginti, nedaryti jokių pakeitimų ir nenaudoti asmeniniams tikslams arba trečiųjų asmenų interesais be aiškaus išankstinio raštiško Bendrovės generalinio direktoriaus sutikimo. </w:t>
      </w:r>
    </w:p>
    <w:p w14:paraId="01C5A7DB" w14:textId="77777777" w:rsidR="00EA326E" w:rsidRPr="00EA326E" w:rsidRDefault="00EA326E" w:rsidP="006A4270">
      <w:pPr>
        <w:pStyle w:val="ListParagraph"/>
        <w:numPr>
          <w:ilvl w:val="2"/>
          <w:numId w:val="18"/>
        </w:numPr>
        <w:tabs>
          <w:tab w:val="left" w:pos="993"/>
        </w:tabs>
        <w:ind w:left="0" w:firstLine="709"/>
        <w:contextualSpacing w:val="0"/>
        <w:jc w:val="both"/>
        <w:rPr>
          <w:rFonts w:ascii="Calibri" w:hAnsi="Calibri" w:cs="Calibri"/>
        </w:rPr>
      </w:pPr>
      <w:r w:rsidRPr="00EA326E">
        <w:rPr>
          <w:rFonts w:ascii="Calibri" w:hAnsi="Calibri" w:cs="Calibri"/>
        </w:rPr>
        <w:t>Pasibaigus ar nutrūkus sutartiniams santykiams su Bendrove, nepasilikti jokių man pateiktų dokumentų ar elektroninės informacijos kopijų jokia forma. Naudotus visus dokumentus ir medžiagą bei visas jų kopijas, nuorašus ir (ar) išrašus (įskaitant bet kokias informacijos laikmenas), kuriose gali būti konfidencialios informacijos, perduosiu arba sunaikinsiu su Bendrove suderintais metodais ir priemonėmis, per 3 (tris) darbo dienas nuo to momento, kuomet buvo pasiektas tikslas, kuriam ji buvo perduota. Išsaugosiu tinkamos informacijos grąžinimo arba sunaikinimo įrodymus.</w:t>
      </w:r>
    </w:p>
    <w:p w14:paraId="16C51BA8" w14:textId="77777777" w:rsidR="00EA326E" w:rsidRPr="00EA326E" w:rsidRDefault="00EA326E" w:rsidP="006A4270">
      <w:pPr>
        <w:pStyle w:val="ListParagraph"/>
        <w:numPr>
          <w:ilvl w:val="2"/>
          <w:numId w:val="18"/>
        </w:numPr>
        <w:tabs>
          <w:tab w:val="left" w:pos="993"/>
        </w:tabs>
        <w:ind w:left="0" w:firstLine="709"/>
        <w:contextualSpacing w:val="0"/>
        <w:jc w:val="both"/>
        <w:rPr>
          <w:rFonts w:ascii="Calibri" w:hAnsi="Calibri" w:cs="Calibri"/>
        </w:rPr>
      </w:pPr>
      <w:r w:rsidRPr="00EA326E">
        <w:rPr>
          <w:rFonts w:ascii="Calibri" w:hAnsi="Calibri" w:cs="Calibri"/>
        </w:rPr>
        <w:t>Saugoti sužinotą Bendrovės konfidencialią informaciją neterminuotai arba iki tol, kol tam tikra informacija, pripažinta Bendrovės konfidencialia informacija, tampa viešai prieinama informacija.</w:t>
      </w:r>
    </w:p>
    <w:p w14:paraId="22C2BE1F" w14:textId="77777777" w:rsidR="00EA326E" w:rsidRPr="00EA326E" w:rsidRDefault="00EA326E" w:rsidP="00EA326E">
      <w:pPr>
        <w:ind w:firstLine="709"/>
        <w:jc w:val="both"/>
        <w:rPr>
          <w:rFonts w:ascii="Calibri" w:hAnsi="Calibri" w:cs="Calibri"/>
        </w:rPr>
      </w:pPr>
    </w:p>
    <w:p w14:paraId="24047DAF" w14:textId="77777777" w:rsidR="00EA326E" w:rsidRPr="00EA326E" w:rsidRDefault="00EA326E" w:rsidP="00EA326E">
      <w:pPr>
        <w:ind w:firstLine="709"/>
        <w:jc w:val="both"/>
        <w:rPr>
          <w:rFonts w:ascii="Calibri" w:hAnsi="Calibri" w:cs="Calibri"/>
        </w:rPr>
      </w:pPr>
      <w:r w:rsidRPr="00EA326E">
        <w:rPr>
          <w:rFonts w:ascii="Calibri" w:hAnsi="Calibri" w:cs="Calibri"/>
        </w:rPr>
        <w:t xml:space="preserve">Esu </w:t>
      </w:r>
      <w:r w:rsidRPr="00EA326E">
        <w:rPr>
          <w:rFonts w:ascii="Calibri" w:hAnsi="Calibri" w:cs="Calibri"/>
          <w:b/>
          <w:bCs/>
        </w:rPr>
        <w:t>informuotas (-a)</w:t>
      </w:r>
      <w:r w:rsidRPr="00EA326E">
        <w:rPr>
          <w:rFonts w:ascii="Calibri" w:hAnsi="Calibri" w:cs="Calibri"/>
        </w:rPr>
        <w:t xml:space="preserve">, kad, </w:t>
      </w:r>
      <w:r w:rsidRPr="00EA326E">
        <w:rPr>
          <w:rFonts w:ascii="Calibri" w:hAnsi="Calibri" w:cs="Calibri"/>
          <w:iCs/>
        </w:rPr>
        <w:t>pažeidęs (-</w:t>
      </w:r>
      <w:proofErr w:type="spellStart"/>
      <w:r w:rsidRPr="00EA326E">
        <w:rPr>
          <w:rFonts w:ascii="Calibri" w:hAnsi="Calibri" w:cs="Calibri"/>
          <w:iCs/>
        </w:rPr>
        <w:t>usi</w:t>
      </w:r>
      <w:proofErr w:type="spellEnd"/>
      <w:r w:rsidRPr="00EA326E">
        <w:rPr>
          <w:rFonts w:ascii="Calibri" w:hAnsi="Calibri" w:cs="Calibri"/>
          <w:iCs/>
        </w:rPr>
        <w:t>) šį pasižadėjimą,</w:t>
      </w:r>
      <w:r w:rsidRPr="00EA326E">
        <w:rPr>
          <w:rFonts w:ascii="Calibri" w:hAnsi="Calibri" w:cs="Calibri"/>
        </w:rPr>
        <w:t xml:space="preserve"> turėsiu atlyginti Bendrovei patirtus nuostolius Lietuvos Respublikos teisės aktų nustatyta tvarka ir man gali būti taikoma administracinė ar baudžiamoji atsakomybė. </w:t>
      </w:r>
    </w:p>
    <w:p w14:paraId="5B5674EB" w14:textId="77777777" w:rsidR="00EA326E" w:rsidRPr="00EA326E" w:rsidRDefault="00EA326E" w:rsidP="00EA326E">
      <w:pPr>
        <w:ind w:firstLine="709"/>
        <w:jc w:val="both"/>
        <w:rPr>
          <w:rFonts w:ascii="Calibri" w:hAnsi="Calibri" w:cs="Calibri"/>
        </w:rPr>
      </w:pPr>
    </w:p>
    <w:p w14:paraId="1ED04D1D" w14:textId="77777777" w:rsidR="00EA326E" w:rsidRPr="00EA326E" w:rsidRDefault="00EA326E" w:rsidP="00EA326E">
      <w:pPr>
        <w:ind w:firstLine="709"/>
        <w:jc w:val="both"/>
        <w:rPr>
          <w:rFonts w:ascii="Calibri" w:eastAsia="Times New Roman" w:hAnsi="Calibri" w:cs="Calibri"/>
          <w:lang w:eastAsia="ru-RU"/>
        </w:rPr>
      </w:pPr>
      <w:r w:rsidRPr="00EA326E">
        <w:rPr>
          <w:rFonts w:ascii="Calibri" w:hAnsi="Calibri" w:cs="Calibri"/>
        </w:rPr>
        <w:t xml:space="preserve">Neteisėtai atskleidus konfidencialią informaciją, įsipareigoju sumokėti Bendrovei </w:t>
      </w:r>
      <w:r w:rsidRPr="00EA326E">
        <w:rPr>
          <w:rFonts w:ascii="Calibri" w:eastAsia="Times New Roman" w:hAnsi="Calibri" w:cs="Calibri"/>
          <w:lang w:eastAsia="ru-RU"/>
        </w:rPr>
        <w:t>3000,00 Eur dydžio baudą ir atlyginti visus dėl to patirtus tiesioginius nuostolius, kiek jų nepadengia sumokėta bauda. Ši bauda laikoma minimaliais Bendrovės nuostoliais ir jų įrodinėti nereikia.</w:t>
      </w:r>
    </w:p>
    <w:p w14:paraId="382B2109" w14:textId="77777777" w:rsidR="00EA326E" w:rsidRPr="00EA326E" w:rsidRDefault="00EA326E" w:rsidP="00EA326E">
      <w:pPr>
        <w:ind w:firstLine="709"/>
        <w:jc w:val="both"/>
        <w:rPr>
          <w:rFonts w:ascii="Calibri" w:eastAsia="Times New Roman" w:hAnsi="Calibri" w:cs="Calibri"/>
          <w:lang w:eastAsia="ru-RU"/>
        </w:rPr>
      </w:pPr>
    </w:p>
    <w:p w14:paraId="699F2564" w14:textId="77777777" w:rsidR="00EA326E" w:rsidRPr="00EA326E" w:rsidRDefault="00EA326E" w:rsidP="00EA326E">
      <w:pPr>
        <w:ind w:firstLine="709"/>
        <w:jc w:val="both"/>
        <w:rPr>
          <w:rFonts w:ascii="Calibri" w:hAnsi="Calibri" w:cs="Calibri"/>
        </w:rPr>
      </w:pPr>
    </w:p>
    <w:p w14:paraId="196A6657" w14:textId="77777777" w:rsidR="00EA326E" w:rsidRPr="00EA326E" w:rsidRDefault="00EA326E" w:rsidP="00EA326E">
      <w:pPr>
        <w:ind w:firstLine="567"/>
        <w:jc w:val="both"/>
        <w:rPr>
          <w:rFonts w:ascii="Calibri" w:hAnsi="Calibri" w:cs="Calibri"/>
        </w:rPr>
      </w:pPr>
    </w:p>
    <w:p w14:paraId="21E4D87F" w14:textId="77777777" w:rsidR="00EA326E" w:rsidRPr="00EA326E" w:rsidRDefault="00EA326E" w:rsidP="00EA326E">
      <w:pPr>
        <w:tabs>
          <w:tab w:val="left" w:pos="1418"/>
        </w:tabs>
        <w:rPr>
          <w:rFonts w:ascii="Calibri" w:hAnsi="Calibri" w:cs="Calibri"/>
        </w:rPr>
      </w:pPr>
      <w:r w:rsidRPr="00EA326E">
        <w:rPr>
          <w:rFonts w:ascii="Calibri" w:hAnsi="Calibri" w:cs="Calibri"/>
        </w:rPr>
        <w:tab/>
        <w:t>______________                           ______________              _______________________</w:t>
      </w:r>
    </w:p>
    <w:p w14:paraId="63523F26" w14:textId="77777777" w:rsidR="00EA326E" w:rsidRPr="00EA326E" w:rsidRDefault="00EA326E" w:rsidP="00EA326E">
      <w:pPr>
        <w:tabs>
          <w:tab w:val="left" w:pos="1418"/>
        </w:tabs>
        <w:adjustRightInd w:val="0"/>
        <w:snapToGrid w:val="0"/>
        <w:contextualSpacing/>
        <w:rPr>
          <w:rFonts w:ascii="Calibri" w:hAnsi="Calibri" w:cs="Calibri"/>
        </w:rPr>
      </w:pPr>
      <w:r w:rsidRPr="00EA326E">
        <w:rPr>
          <w:rFonts w:ascii="Calibri" w:hAnsi="Calibri" w:cs="Calibri"/>
        </w:rPr>
        <w:tab/>
        <w:t xml:space="preserve">        (data)</w:t>
      </w:r>
      <w:r w:rsidRPr="00EA326E">
        <w:rPr>
          <w:rFonts w:ascii="Calibri" w:hAnsi="Calibri" w:cs="Calibri"/>
        </w:rPr>
        <w:tab/>
      </w:r>
      <w:r w:rsidRPr="00EA326E">
        <w:rPr>
          <w:rFonts w:ascii="Calibri" w:hAnsi="Calibri" w:cs="Calibri"/>
        </w:rPr>
        <w:tab/>
        <w:t xml:space="preserve">                  (parašas)                               (vardas, pavardė)</w:t>
      </w:r>
    </w:p>
    <w:p w14:paraId="654D8BCA" w14:textId="77777777" w:rsidR="00EA326E" w:rsidRPr="00EA326E" w:rsidRDefault="00EA326E" w:rsidP="00EA326E">
      <w:pPr>
        <w:spacing w:after="120"/>
        <w:rPr>
          <w:rFonts w:ascii="Calibri" w:hAnsi="Calibri" w:cs="Calibri"/>
        </w:rPr>
      </w:pPr>
    </w:p>
    <w:p w14:paraId="621E92D7" w14:textId="77777777" w:rsidR="00EA326E" w:rsidRDefault="00EA326E"/>
    <w:sectPr w:rsidR="00EA326E" w:rsidSect="00EA326E">
      <w:pgSz w:w="11906" w:h="16838"/>
      <w:pgMar w:top="1134" w:right="1134"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C75CC" w14:textId="77777777" w:rsidR="00DC378B" w:rsidRDefault="00DC378B" w:rsidP="00940B29">
      <w:r>
        <w:separator/>
      </w:r>
    </w:p>
  </w:endnote>
  <w:endnote w:type="continuationSeparator" w:id="0">
    <w:p w14:paraId="51D38E31" w14:textId="77777777" w:rsidR="00DC378B" w:rsidRDefault="00DC378B" w:rsidP="00940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sans-regular-webfon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C6CE3" w14:textId="77777777" w:rsidR="00DC378B" w:rsidRDefault="00DC378B" w:rsidP="00940B29">
      <w:r>
        <w:separator/>
      </w:r>
    </w:p>
  </w:footnote>
  <w:footnote w:type="continuationSeparator" w:id="0">
    <w:p w14:paraId="414242B2" w14:textId="77777777" w:rsidR="00DC378B" w:rsidRDefault="00DC378B" w:rsidP="00940B29">
      <w:r>
        <w:continuationSeparator/>
      </w:r>
    </w:p>
  </w:footnote>
  <w:footnote w:id="1">
    <w:p w14:paraId="0CABF09D" w14:textId="71D61DC1" w:rsidR="00F24D5E" w:rsidRPr="00F24D5E" w:rsidRDefault="00F24D5E" w:rsidP="00F24D5E">
      <w:pPr>
        <w:pStyle w:val="FootnoteText"/>
        <w:rPr>
          <w:rFonts w:ascii="Calibri" w:hAnsi="Calibri" w:cs="Calibri"/>
          <w:lang w:val="lt-LT"/>
        </w:rPr>
      </w:pPr>
      <w:r w:rsidRPr="00F24D5E">
        <w:rPr>
          <w:rStyle w:val="FootnoteReference"/>
          <w:rFonts w:ascii="Calibri" w:hAnsi="Calibri" w:cs="Calibri"/>
        </w:rPr>
        <w:footnoteRef/>
      </w:r>
      <w:r w:rsidRPr="00F24D5E">
        <w:rPr>
          <w:rFonts w:ascii="Calibri" w:hAnsi="Calibri" w:cs="Calibri"/>
        </w:rPr>
        <w:t xml:space="preserve"> </w:t>
      </w:r>
      <w:proofErr w:type="spellStart"/>
      <w:r w:rsidRPr="00F24D5E">
        <w:rPr>
          <w:rFonts w:ascii="Calibri" w:hAnsi="Calibri" w:cs="Calibri"/>
        </w:rPr>
        <w:t>Duomenys</w:t>
      </w:r>
      <w:proofErr w:type="spellEnd"/>
      <w:r w:rsidRPr="00F24D5E">
        <w:rPr>
          <w:rFonts w:ascii="Calibri" w:hAnsi="Calibri" w:cs="Calibri"/>
        </w:rPr>
        <w:t xml:space="preserve"> </w:t>
      </w:r>
      <w:proofErr w:type="spellStart"/>
      <w:r w:rsidRPr="00F24D5E">
        <w:rPr>
          <w:rFonts w:ascii="Calibri" w:hAnsi="Calibri" w:cs="Calibri"/>
        </w:rPr>
        <w:t>iš</w:t>
      </w:r>
      <w:proofErr w:type="spellEnd"/>
      <w:r w:rsidRPr="00F24D5E">
        <w:rPr>
          <w:rFonts w:ascii="Calibri" w:hAnsi="Calibri" w:cs="Calibri"/>
        </w:rPr>
        <w:t xml:space="preserve"> </w:t>
      </w:r>
      <w:proofErr w:type="spellStart"/>
      <w:r w:rsidRPr="00F24D5E">
        <w:rPr>
          <w:rFonts w:ascii="Calibri" w:hAnsi="Calibri" w:cs="Calibri"/>
        </w:rPr>
        <w:t>viešojo</w:t>
      </w:r>
      <w:proofErr w:type="spellEnd"/>
      <w:r w:rsidRPr="00F24D5E">
        <w:rPr>
          <w:rFonts w:ascii="Calibri" w:hAnsi="Calibri" w:cs="Calibri"/>
        </w:rPr>
        <w:t xml:space="preserve"> Lietuvos </w:t>
      </w:r>
      <w:proofErr w:type="spellStart"/>
      <w:r w:rsidRPr="00F24D5E">
        <w:rPr>
          <w:rFonts w:ascii="Calibri" w:hAnsi="Calibri" w:cs="Calibri"/>
        </w:rPr>
        <w:t>įmonių</w:t>
      </w:r>
      <w:proofErr w:type="spellEnd"/>
      <w:r w:rsidRPr="00F24D5E">
        <w:rPr>
          <w:rFonts w:ascii="Calibri" w:hAnsi="Calibri" w:cs="Calibri"/>
        </w:rPr>
        <w:t xml:space="preserve"> </w:t>
      </w:r>
      <w:proofErr w:type="spellStart"/>
      <w:r w:rsidRPr="00F24D5E">
        <w:rPr>
          <w:rFonts w:ascii="Calibri" w:hAnsi="Calibri" w:cs="Calibri"/>
        </w:rPr>
        <w:t>registro</w:t>
      </w:r>
      <w:proofErr w:type="spellEnd"/>
      <w:r w:rsidRPr="00F24D5E">
        <w:rPr>
          <w:rFonts w:ascii="Calibri" w:hAnsi="Calibri" w:cs="Calibri"/>
        </w:rPr>
        <w:t xml:space="preserve">. </w:t>
      </w:r>
      <w:proofErr w:type="spellStart"/>
      <w:r w:rsidRPr="00F24D5E">
        <w:rPr>
          <w:rFonts w:ascii="Calibri" w:hAnsi="Calibri" w:cs="Calibri"/>
        </w:rPr>
        <w:t>P</w:t>
      </w:r>
      <w:r w:rsidRPr="00F24D5E">
        <w:rPr>
          <w:rFonts w:ascii="Calibri" w:hAnsi="Calibri" w:cs="Calibri"/>
          <w:bCs/>
        </w:rPr>
        <w:t>rieiga</w:t>
      </w:r>
      <w:proofErr w:type="spellEnd"/>
      <w:r w:rsidRPr="00F24D5E">
        <w:rPr>
          <w:rFonts w:ascii="Calibri" w:hAnsi="Calibri" w:cs="Calibri"/>
          <w:bCs/>
        </w:rPr>
        <w:t xml:space="preserve"> per </w:t>
      </w:r>
      <w:proofErr w:type="spellStart"/>
      <w:r w:rsidRPr="00F24D5E">
        <w:rPr>
          <w:rFonts w:ascii="Calibri" w:hAnsi="Calibri" w:cs="Calibri"/>
          <w:bCs/>
        </w:rPr>
        <w:t>internetą</w:t>
      </w:r>
      <w:proofErr w:type="spellEnd"/>
      <w:r w:rsidRPr="00F24D5E">
        <w:rPr>
          <w:rFonts w:ascii="Calibri" w:hAnsi="Calibri" w:cs="Calibri"/>
          <w:bCs/>
        </w:rPr>
        <w:t xml:space="preserve">: </w:t>
      </w:r>
      <w:hyperlink r:id="rId1" w:history="1">
        <w:r w:rsidRPr="00F24D5E">
          <w:rPr>
            <w:rStyle w:val="Hyperlink"/>
            <w:rFonts w:ascii="Calibri" w:hAnsi="Calibri" w:cs="Calibri"/>
            <w:bCs/>
          </w:rPr>
          <w:t>https://rekvizitai.vz.lt/imone/oro_navigacija/</w:t>
        </w:r>
      </w:hyperlink>
      <w:r w:rsidRPr="00F24D5E">
        <w:rPr>
          <w:rFonts w:ascii="Calibri" w:hAnsi="Calibri" w:cs="Calibri"/>
          <w:bCs/>
        </w:rPr>
        <w:t xml:space="preserve">, </w:t>
      </w:r>
      <w:proofErr w:type="spellStart"/>
      <w:r w:rsidRPr="00F24D5E">
        <w:rPr>
          <w:rFonts w:ascii="Calibri" w:hAnsi="Calibri" w:cs="Calibri"/>
          <w:bCs/>
        </w:rPr>
        <w:t>tikrinta</w:t>
      </w:r>
      <w:proofErr w:type="spellEnd"/>
      <w:r w:rsidRPr="00F24D5E">
        <w:rPr>
          <w:rFonts w:ascii="Calibri" w:hAnsi="Calibri" w:cs="Calibri"/>
          <w:bCs/>
        </w:rPr>
        <w:t>: 2026-0</w:t>
      </w:r>
      <w:r w:rsidR="00795F1C">
        <w:rPr>
          <w:rFonts w:ascii="Calibri" w:hAnsi="Calibri" w:cs="Calibri"/>
          <w:bCs/>
        </w:rPr>
        <w:t>3</w:t>
      </w:r>
      <w:r w:rsidRPr="00F24D5E">
        <w:rPr>
          <w:rFonts w:ascii="Calibri" w:hAnsi="Calibri" w:cs="Calibri"/>
          <w:bCs/>
        </w:rPr>
        <w:t>-</w:t>
      </w:r>
      <w:r w:rsidR="00795F1C">
        <w:rPr>
          <w:rFonts w:ascii="Calibri" w:hAnsi="Calibri" w:cs="Calibri"/>
          <w:bCs/>
        </w:rPr>
        <w:t>06</w:t>
      </w:r>
      <w:r w:rsidRPr="00F24D5E">
        <w:rPr>
          <w:rFonts w:ascii="Calibri" w:hAnsi="Calibri" w:cs="Calibri"/>
          <w:bCs/>
        </w:rPr>
        <w:t xml:space="preserve">. </w:t>
      </w:r>
    </w:p>
  </w:footnote>
  <w:footnote w:id="2">
    <w:p w14:paraId="6AF8AF4E" w14:textId="77777777" w:rsidR="00EA326E" w:rsidRPr="00EA326E" w:rsidRDefault="00EA326E" w:rsidP="00EA326E">
      <w:pPr>
        <w:pStyle w:val="FootnoteText"/>
        <w:jc w:val="both"/>
        <w:rPr>
          <w:rFonts w:ascii="Calibri" w:hAnsi="Calibri" w:cs="Calibri"/>
          <w:lang w:val="lt-LT"/>
        </w:rPr>
      </w:pPr>
      <w:r w:rsidRPr="00EA326E">
        <w:rPr>
          <w:rStyle w:val="FootnoteReference"/>
          <w:rFonts w:ascii="Calibri" w:hAnsi="Calibri" w:cs="Calibri"/>
        </w:rPr>
        <w:footnoteRef/>
      </w:r>
      <w:r w:rsidRPr="00EA326E">
        <w:rPr>
          <w:rFonts w:ascii="Calibri" w:hAnsi="Calibri" w:cs="Calibri"/>
          <w:lang w:val="lt-LT"/>
        </w:rPr>
        <w:t xml:space="preserve"> </w:t>
      </w:r>
      <w:r w:rsidRPr="00EA326E">
        <w:rPr>
          <w:rFonts w:ascii="Calibri" w:hAnsi="Calibri" w:cs="Calibri"/>
          <w:lang w:val="lt-LT"/>
        </w:rPr>
        <w:t>Siekiant identifikuoti konkretų asmenį privaloma nurodyti tikslų asmens kodą.</w:t>
      </w:r>
    </w:p>
  </w:footnote>
  <w:footnote w:id="3">
    <w:p w14:paraId="616A24E4" w14:textId="77777777" w:rsidR="00EA326E" w:rsidRPr="00EA326E" w:rsidRDefault="00EA326E" w:rsidP="00EA326E">
      <w:pPr>
        <w:pStyle w:val="FootnoteText"/>
        <w:jc w:val="both"/>
        <w:rPr>
          <w:rFonts w:ascii="Calibri" w:hAnsi="Calibri" w:cs="Calibri"/>
          <w:lang w:val="lt-LT"/>
        </w:rPr>
      </w:pPr>
      <w:r w:rsidRPr="00EA326E">
        <w:rPr>
          <w:rStyle w:val="FootnoteReference"/>
          <w:rFonts w:ascii="Calibri" w:hAnsi="Calibri" w:cs="Calibri"/>
        </w:rPr>
        <w:footnoteRef/>
      </w:r>
      <w:r w:rsidRPr="00EA326E">
        <w:rPr>
          <w:rFonts w:ascii="Calibri" w:hAnsi="Calibri" w:cs="Calibri"/>
          <w:lang w:val="lt-LT"/>
        </w:rPr>
        <w:t xml:space="preserve"> </w:t>
      </w:r>
      <w:r w:rsidRPr="00EA326E">
        <w:rPr>
          <w:rFonts w:ascii="Calibri" w:hAnsi="Calibri" w:cs="Calibri"/>
          <w:lang w:val="lt-LT"/>
        </w:rPr>
        <w:t>Gyvenamosios vietos adresas reikalingas siekiant sudaryti galimybę susisiekti su Informacijos gavėju šio Įsipareigojimo užtikrinimo klausimais.</w:t>
      </w:r>
    </w:p>
    <w:p w14:paraId="40162BD9" w14:textId="77777777" w:rsidR="00EA326E" w:rsidRPr="00EA326E" w:rsidRDefault="00EA326E" w:rsidP="00EA326E">
      <w:pPr>
        <w:pStyle w:val="FootnoteText"/>
        <w:jc w:val="both"/>
        <w:rPr>
          <w:rFonts w:ascii="Calibri" w:hAnsi="Calibri" w:cs="Calibri"/>
          <w:lang w:val="lt-LT"/>
        </w:rPr>
      </w:pPr>
      <w:r w:rsidRPr="00EA326E">
        <w:rPr>
          <w:rFonts w:ascii="Calibri" w:hAnsi="Calibri" w:cs="Calibri"/>
          <w:lang w:val="lt-LT"/>
        </w:rPr>
        <w:t>Papildomai informuojame, kad Konfidencialumo pasižadėjimas, kartu su jame Jūsų nurodyta asmenine informacija, registruojamas ir saugomas Bendrovėje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4">
    <w:p w14:paraId="2D9D08B0" w14:textId="77777777" w:rsidR="00EA326E" w:rsidRPr="00C870CA" w:rsidRDefault="00EA326E" w:rsidP="00EA326E">
      <w:pPr>
        <w:pStyle w:val="FootnoteText"/>
        <w:jc w:val="both"/>
        <w:rPr>
          <w:lang w:val="lt-LT"/>
        </w:rPr>
      </w:pPr>
      <w:r w:rsidRPr="00EA326E">
        <w:rPr>
          <w:rStyle w:val="FootnoteReference"/>
          <w:rFonts w:ascii="Calibri" w:hAnsi="Calibri" w:cs="Calibri"/>
        </w:rPr>
        <w:footnoteRef/>
      </w:r>
      <w:r w:rsidRPr="00EA326E">
        <w:rPr>
          <w:rFonts w:ascii="Calibri" w:hAnsi="Calibri" w:cs="Calibri"/>
          <w:lang w:val="lt-LT"/>
        </w:rPr>
        <w:t xml:space="preserve"> </w:t>
      </w:r>
      <w:r w:rsidRPr="00EA326E">
        <w:rPr>
          <w:rFonts w:ascii="Calibri" w:hAnsi="Calibri" w:cs="Calibri"/>
          <w:lang w:val="lt-LT"/>
        </w:rPr>
        <w:t xml:space="preserve">Daugiau informacijos apie asmens duomenų tvarkymą Bendrovėje: </w:t>
      </w:r>
      <w:hyperlink r:id="rId2" w:history="1">
        <w:r w:rsidRPr="00EA326E">
          <w:rPr>
            <w:rStyle w:val="Hyperlink"/>
            <w:rFonts w:ascii="Calibri" w:hAnsi="Calibri" w:cs="Calibri"/>
            <w:lang w:val="lt-LT"/>
          </w:rPr>
          <w:t>https://www.ans.lt/lt/bendrove/asmens-duomenu-apsauga</w:t>
        </w:r>
      </w:hyperlink>
      <w:r>
        <w:rPr>
          <w:rFonts w:ascii="Arial" w:hAnsi="Arial" w:cs="Arial"/>
          <w:sz w:val="16"/>
          <w:szCs w:val="16"/>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D741F"/>
    <w:multiLevelType w:val="multilevel"/>
    <w:tmpl w:val="DC4CDF08"/>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5.%2.%3."/>
      <w:lvlJc w:val="left"/>
      <w:pPr>
        <w:ind w:left="1224" w:hanging="504"/>
      </w:pPr>
      <w:rPr>
        <w:rFonts w:hint="default"/>
      </w:rPr>
    </w:lvl>
    <w:lvl w:ilvl="3">
      <w:start w:val="1"/>
      <w:numFmt w:val="decimal"/>
      <w:lvlText w:val="5.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ED3C81"/>
    <w:multiLevelType w:val="multilevel"/>
    <w:tmpl w:val="088C1D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8.%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623D60"/>
    <w:multiLevelType w:val="hybridMultilevel"/>
    <w:tmpl w:val="BE9E2A3E"/>
    <w:lvl w:ilvl="0" w:tplc="04270005">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0CF544E3"/>
    <w:multiLevelType w:val="multilevel"/>
    <w:tmpl w:val="FE90812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7.5.%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77F1E19"/>
    <w:multiLevelType w:val="multilevel"/>
    <w:tmpl w:val="A816C5A2"/>
    <w:lvl w:ilvl="0">
      <w:start w:val="5"/>
      <w:numFmt w:val="decimal"/>
      <w:lvlText w:val="%1."/>
      <w:lvlJc w:val="left"/>
      <w:pPr>
        <w:ind w:left="360" w:hanging="360"/>
      </w:pPr>
      <w:rPr>
        <w:rFonts w:hint="default"/>
        <w:color w:val="000000"/>
      </w:rPr>
    </w:lvl>
    <w:lvl w:ilvl="1">
      <w:start w:val="3"/>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15:restartNumberingAfterBreak="0">
    <w:nsid w:val="1AFA0F37"/>
    <w:multiLevelType w:val="hybridMultilevel"/>
    <w:tmpl w:val="B02E503A"/>
    <w:lvl w:ilvl="0" w:tplc="04270005">
      <w:start w:val="1"/>
      <w:numFmt w:val="bullet"/>
      <w:lvlText w:val=""/>
      <w:lvlJc w:val="left"/>
      <w:pPr>
        <w:ind w:left="1146" w:hanging="360"/>
      </w:pPr>
      <w:rPr>
        <w:rFonts w:ascii="Wingdings" w:hAnsi="Wingdings"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6" w15:restartNumberingAfterBreak="0">
    <w:nsid w:val="1C896986"/>
    <w:multiLevelType w:val="multilevel"/>
    <w:tmpl w:val="D29AFB02"/>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5.1.%3."/>
      <w:lvlJc w:val="left"/>
      <w:pPr>
        <w:ind w:left="1224" w:hanging="504"/>
      </w:pPr>
      <w:rPr>
        <w:rFonts w:hint="default"/>
      </w:rPr>
    </w:lvl>
    <w:lvl w:ilvl="3">
      <w:start w:val="1"/>
      <w:numFmt w:val="decimal"/>
      <w:lvlText w:val="5.2.2.%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8E409D"/>
    <w:multiLevelType w:val="hybridMultilevel"/>
    <w:tmpl w:val="28720D1E"/>
    <w:lvl w:ilvl="0" w:tplc="04270005">
      <w:start w:val="1"/>
      <w:numFmt w:val="bullet"/>
      <w:lvlText w:val=""/>
      <w:lvlJc w:val="left"/>
      <w:pPr>
        <w:ind w:left="859" w:hanging="360"/>
      </w:pPr>
      <w:rPr>
        <w:rFonts w:ascii="Wingdings" w:hAnsi="Wingdings" w:hint="default"/>
      </w:rPr>
    </w:lvl>
    <w:lvl w:ilvl="1" w:tplc="04270003" w:tentative="1">
      <w:start w:val="1"/>
      <w:numFmt w:val="bullet"/>
      <w:lvlText w:val="o"/>
      <w:lvlJc w:val="left"/>
      <w:pPr>
        <w:ind w:left="1579" w:hanging="360"/>
      </w:pPr>
      <w:rPr>
        <w:rFonts w:ascii="Courier New" w:hAnsi="Courier New" w:cs="Courier New" w:hint="default"/>
      </w:rPr>
    </w:lvl>
    <w:lvl w:ilvl="2" w:tplc="04270005" w:tentative="1">
      <w:start w:val="1"/>
      <w:numFmt w:val="bullet"/>
      <w:lvlText w:val=""/>
      <w:lvlJc w:val="left"/>
      <w:pPr>
        <w:ind w:left="2299" w:hanging="360"/>
      </w:pPr>
      <w:rPr>
        <w:rFonts w:ascii="Wingdings" w:hAnsi="Wingdings" w:hint="default"/>
      </w:rPr>
    </w:lvl>
    <w:lvl w:ilvl="3" w:tplc="04270001" w:tentative="1">
      <w:start w:val="1"/>
      <w:numFmt w:val="bullet"/>
      <w:lvlText w:val=""/>
      <w:lvlJc w:val="left"/>
      <w:pPr>
        <w:ind w:left="3019" w:hanging="360"/>
      </w:pPr>
      <w:rPr>
        <w:rFonts w:ascii="Symbol" w:hAnsi="Symbol" w:hint="default"/>
      </w:rPr>
    </w:lvl>
    <w:lvl w:ilvl="4" w:tplc="04270003" w:tentative="1">
      <w:start w:val="1"/>
      <w:numFmt w:val="bullet"/>
      <w:lvlText w:val="o"/>
      <w:lvlJc w:val="left"/>
      <w:pPr>
        <w:ind w:left="3739" w:hanging="360"/>
      </w:pPr>
      <w:rPr>
        <w:rFonts w:ascii="Courier New" w:hAnsi="Courier New" w:cs="Courier New" w:hint="default"/>
      </w:rPr>
    </w:lvl>
    <w:lvl w:ilvl="5" w:tplc="04270005" w:tentative="1">
      <w:start w:val="1"/>
      <w:numFmt w:val="bullet"/>
      <w:lvlText w:val=""/>
      <w:lvlJc w:val="left"/>
      <w:pPr>
        <w:ind w:left="4459" w:hanging="360"/>
      </w:pPr>
      <w:rPr>
        <w:rFonts w:ascii="Wingdings" w:hAnsi="Wingdings" w:hint="default"/>
      </w:rPr>
    </w:lvl>
    <w:lvl w:ilvl="6" w:tplc="04270001" w:tentative="1">
      <w:start w:val="1"/>
      <w:numFmt w:val="bullet"/>
      <w:lvlText w:val=""/>
      <w:lvlJc w:val="left"/>
      <w:pPr>
        <w:ind w:left="5179" w:hanging="360"/>
      </w:pPr>
      <w:rPr>
        <w:rFonts w:ascii="Symbol" w:hAnsi="Symbol" w:hint="default"/>
      </w:rPr>
    </w:lvl>
    <w:lvl w:ilvl="7" w:tplc="04270003" w:tentative="1">
      <w:start w:val="1"/>
      <w:numFmt w:val="bullet"/>
      <w:lvlText w:val="o"/>
      <w:lvlJc w:val="left"/>
      <w:pPr>
        <w:ind w:left="5899" w:hanging="360"/>
      </w:pPr>
      <w:rPr>
        <w:rFonts w:ascii="Courier New" w:hAnsi="Courier New" w:cs="Courier New" w:hint="default"/>
      </w:rPr>
    </w:lvl>
    <w:lvl w:ilvl="8" w:tplc="04270005" w:tentative="1">
      <w:start w:val="1"/>
      <w:numFmt w:val="bullet"/>
      <w:lvlText w:val=""/>
      <w:lvlJc w:val="left"/>
      <w:pPr>
        <w:ind w:left="6619" w:hanging="360"/>
      </w:pPr>
      <w:rPr>
        <w:rFonts w:ascii="Wingdings" w:hAnsi="Wingdings" w:hint="default"/>
      </w:rPr>
    </w:lvl>
  </w:abstractNum>
  <w:abstractNum w:abstractNumId="8" w15:restartNumberingAfterBreak="0">
    <w:nsid w:val="2AE96AEF"/>
    <w:multiLevelType w:val="multilevel"/>
    <w:tmpl w:val="7364276C"/>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5.%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D0F58DA"/>
    <w:multiLevelType w:val="multilevel"/>
    <w:tmpl w:val="E2C0A368"/>
    <w:lvl w:ilvl="0">
      <w:start w:val="5"/>
      <w:numFmt w:val="decimal"/>
      <w:lvlText w:val="%1."/>
      <w:lvlJc w:val="left"/>
      <w:pPr>
        <w:ind w:left="360" w:hanging="360"/>
      </w:pPr>
      <w:rPr>
        <w:rFonts w:eastAsiaTheme="minorHAnsi" w:hint="default"/>
      </w:rPr>
    </w:lvl>
    <w:lvl w:ilvl="1">
      <w:start w:val="5"/>
      <w:numFmt w:val="decimal"/>
      <w:lvlText w:val="%1.%2."/>
      <w:lvlJc w:val="left"/>
      <w:pPr>
        <w:ind w:left="1032" w:hanging="360"/>
      </w:pPr>
      <w:rPr>
        <w:rFonts w:eastAsiaTheme="minorHAnsi" w:hint="default"/>
      </w:rPr>
    </w:lvl>
    <w:lvl w:ilvl="2">
      <w:start w:val="1"/>
      <w:numFmt w:val="decimal"/>
      <w:lvlText w:val="%1.%2.%3."/>
      <w:lvlJc w:val="left"/>
      <w:pPr>
        <w:ind w:left="2064" w:hanging="720"/>
      </w:pPr>
      <w:rPr>
        <w:rFonts w:eastAsiaTheme="minorHAnsi" w:hint="default"/>
      </w:rPr>
    </w:lvl>
    <w:lvl w:ilvl="3">
      <w:start w:val="1"/>
      <w:numFmt w:val="decimal"/>
      <w:lvlText w:val="%1.%2.%3.%4."/>
      <w:lvlJc w:val="left"/>
      <w:pPr>
        <w:ind w:left="2736" w:hanging="720"/>
      </w:pPr>
      <w:rPr>
        <w:rFonts w:eastAsiaTheme="minorHAnsi" w:hint="default"/>
      </w:rPr>
    </w:lvl>
    <w:lvl w:ilvl="4">
      <w:start w:val="1"/>
      <w:numFmt w:val="decimal"/>
      <w:lvlText w:val="%1.%2.%3.%4.%5."/>
      <w:lvlJc w:val="left"/>
      <w:pPr>
        <w:ind w:left="3768" w:hanging="1080"/>
      </w:pPr>
      <w:rPr>
        <w:rFonts w:eastAsiaTheme="minorHAnsi" w:hint="default"/>
      </w:rPr>
    </w:lvl>
    <w:lvl w:ilvl="5">
      <w:start w:val="1"/>
      <w:numFmt w:val="decimal"/>
      <w:lvlText w:val="%1.%2.%3.%4.%5.%6."/>
      <w:lvlJc w:val="left"/>
      <w:pPr>
        <w:ind w:left="4440" w:hanging="1080"/>
      </w:pPr>
      <w:rPr>
        <w:rFonts w:eastAsiaTheme="minorHAnsi" w:hint="default"/>
      </w:rPr>
    </w:lvl>
    <w:lvl w:ilvl="6">
      <w:start w:val="1"/>
      <w:numFmt w:val="decimal"/>
      <w:lvlText w:val="%1.%2.%3.%4.%5.%6.%7."/>
      <w:lvlJc w:val="left"/>
      <w:pPr>
        <w:ind w:left="5472" w:hanging="1440"/>
      </w:pPr>
      <w:rPr>
        <w:rFonts w:eastAsiaTheme="minorHAnsi" w:hint="default"/>
      </w:rPr>
    </w:lvl>
    <w:lvl w:ilvl="7">
      <w:start w:val="1"/>
      <w:numFmt w:val="decimal"/>
      <w:lvlText w:val="%1.%2.%3.%4.%5.%6.%7.%8."/>
      <w:lvlJc w:val="left"/>
      <w:pPr>
        <w:ind w:left="6144" w:hanging="1440"/>
      </w:pPr>
      <w:rPr>
        <w:rFonts w:eastAsiaTheme="minorHAnsi" w:hint="default"/>
      </w:rPr>
    </w:lvl>
    <w:lvl w:ilvl="8">
      <w:start w:val="1"/>
      <w:numFmt w:val="decimal"/>
      <w:lvlText w:val="%1.%2.%3.%4.%5.%6.%7.%8.%9."/>
      <w:lvlJc w:val="left"/>
      <w:pPr>
        <w:ind w:left="7176" w:hanging="1800"/>
      </w:pPr>
      <w:rPr>
        <w:rFonts w:eastAsiaTheme="minorHAnsi" w:hint="default"/>
      </w:rPr>
    </w:lvl>
  </w:abstractNum>
  <w:abstractNum w:abstractNumId="10" w15:restartNumberingAfterBreak="0">
    <w:nsid w:val="32E37600"/>
    <w:multiLevelType w:val="multilevel"/>
    <w:tmpl w:val="E37814D0"/>
    <w:styleLink w:val="Style1"/>
    <w:lvl w:ilvl="0">
      <w:start w:val="3"/>
      <w:numFmt w:val="decimal"/>
      <w:lvlText w:val="%1."/>
      <w:lvlJc w:val="left"/>
      <w:pPr>
        <w:ind w:left="450" w:hanging="450"/>
      </w:pPr>
      <w:rPr>
        <w:rFonts w:hint="default"/>
      </w:rPr>
    </w:lvl>
    <w:lvl w:ilvl="1">
      <w:start w:val="1"/>
      <w:numFmt w:val="decimal"/>
      <w:lvlText w:val="%1.%2."/>
      <w:lvlJc w:val="left"/>
      <w:pPr>
        <w:ind w:left="2294" w:hanging="450"/>
      </w:pPr>
      <w:rPr>
        <w:rFonts w:hint="default"/>
        <w:color w:val="auto"/>
      </w:rPr>
    </w:lvl>
    <w:lvl w:ilvl="2">
      <w:start w:val="1"/>
      <w:numFmt w:val="decimal"/>
      <w:lvlText w:val="%1.%2.%3."/>
      <w:lvlJc w:val="left"/>
      <w:pPr>
        <w:ind w:left="1974" w:hanging="720"/>
      </w:pPr>
      <w:rPr>
        <w:rFonts w:hint="default"/>
      </w:rPr>
    </w:lvl>
    <w:lvl w:ilvl="3">
      <w:start w:val="1"/>
      <w:numFmt w:val="decimal"/>
      <w:lvlText w:val="%1.%2.%3.%4."/>
      <w:lvlJc w:val="left"/>
      <w:pPr>
        <w:ind w:left="2601" w:hanging="720"/>
      </w:pPr>
      <w:rPr>
        <w:rFonts w:hint="default"/>
      </w:rPr>
    </w:lvl>
    <w:lvl w:ilvl="4">
      <w:start w:val="1"/>
      <w:numFmt w:val="decimal"/>
      <w:lvlText w:val="%1.%2.%3.%4.%5."/>
      <w:lvlJc w:val="left"/>
      <w:pPr>
        <w:ind w:left="3588" w:hanging="1080"/>
      </w:pPr>
      <w:rPr>
        <w:rFonts w:hint="default"/>
      </w:rPr>
    </w:lvl>
    <w:lvl w:ilvl="5">
      <w:start w:val="1"/>
      <w:numFmt w:val="decimal"/>
      <w:lvlText w:val="%1.%2.%3.%4.%5.%6."/>
      <w:lvlJc w:val="left"/>
      <w:pPr>
        <w:ind w:left="4215" w:hanging="1080"/>
      </w:pPr>
      <w:rPr>
        <w:rFonts w:hint="default"/>
      </w:rPr>
    </w:lvl>
    <w:lvl w:ilvl="6">
      <w:start w:val="1"/>
      <w:numFmt w:val="decimal"/>
      <w:lvlText w:val="%1.%2.%3.%4.%5.%6.%7."/>
      <w:lvlJc w:val="left"/>
      <w:pPr>
        <w:ind w:left="5202" w:hanging="1440"/>
      </w:pPr>
      <w:rPr>
        <w:rFonts w:hint="default"/>
      </w:rPr>
    </w:lvl>
    <w:lvl w:ilvl="7">
      <w:start w:val="1"/>
      <w:numFmt w:val="decimal"/>
      <w:lvlText w:val="%1.%2.%3.%4.%5.%6.%7.%8."/>
      <w:lvlJc w:val="left"/>
      <w:pPr>
        <w:ind w:left="5829" w:hanging="1440"/>
      </w:pPr>
      <w:rPr>
        <w:rFonts w:hint="default"/>
      </w:rPr>
    </w:lvl>
    <w:lvl w:ilvl="8">
      <w:start w:val="1"/>
      <w:numFmt w:val="decimal"/>
      <w:lvlText w:val="%1.%2.%3.%4.%5.%6.%7.%8.%9."/>
      <w:lvlJc w:val="left"/>
      <w:pPr>
        <w:ind w:left="6816" w:hanging="1800"/>
      </w:pPr>
      <w:rPr>
        <w:rFonts w:hint="default"/>
      </w:rPr>
    </w:lvl>
  </w:abstractNum>
  <w:abstractNum w:abstractNumId="11" w15:restartNumberingAfterBreak="0">
    <w:nsid w:val="339F16E6"/>
    <w:multiLevelType w:val="hybridMultilevel"/>
    <w:tmpl w:val="5AE44D3A"/>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D313937"/>
    <w:multiLevelType w:val="multilevel"/>
    <w:tmpl w:val="A0987D3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none"/>
      <w:isLgl/>
      <w:lvlText w:val="5.2.2.1.1."/>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1286033"/>
    <w:multiLevelType w:val="hybridMultilevel"/>
    <w:tmpl w:val="B4745040"/>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437318F"/>
    <w:multiLevelType w:val="hybridMultilevel"/>
    <w:tmpl w:val="DFEE3CBC"/>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79B5B62"/>
    <w:multiLevelType w:val="hybridMultilevel"/>
    <w:tmpl w:val="33443FE4"/>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A932E36"/>
    <w:multiLevelType w:val="multilevel"/>
    <w:tmpl w:val="409C26EE"/>
    <w:lvl w:ilvl="0">
      <w:start w:val="1"/>
      <w:numFmt w:val="decimal"/>
      <w:lvlText w:val="%1."/>
      <w:lvlJc w:val="left"/>
      <w:pPr>
        <w:ind w:left="5889" w:hanging="360"/>
      </w:pPr>
      <w:rPr>
        <w:rFonts w:hint="default"/>
        <w:b/>
        <w:color w:val="auto"/>
      </w:rPr>
    </w:lvl>
    <w:lvl w:ilvl="1">
      <w:start w:val="1"/>
      <w:numFmt w:val="decimal"/>
      <w:isLgl/>
      <w:lvlText w:val="%1.%2."/>
      <w:lvlJc w:val="left"/>
      <w:pPr>
        <w:ind w:left="2204" w:hanging="360"/>
      </w:pPr>
      <w:rPr>
        <w:rFonts w:hint="default"/>
        <w:b w:val="0"/>
        <w:i w:val="0"/>
      </w:rPr>
    </w:lvl>
    <w:lvl w:ilvl="2">
      <w:start w:val="1"/>
      <w:numFmt w:val="decimal"/>
      <w:isLgl/>
      <w:lvlText w:val="%1.%2.%3."/>
      <w:lvlJc w:val="left"/>
      <w:pPr>
        <w:ind w:left="2564" w:hanging="720"/>
      </w:pPr>
      <w:rPr>
        <w:rFonts w:hint="default"/>
        <w:b w:val="0"/>
        <w:bCs/>
        <w:i w:val="0"/>
      </w:rPr>
    </w:lvl>
    <w:lvl w:ilvl="3">
      <w:start w:val="1"/>
      <w:numFmt w:val="decimal"/>
      <w:isLgl/>
      <w:lvlText w:val="%1.%2.%3.%4."/>
      <w:lvlJc w:val="left"/>
      <w:pPr>
        <w:ind w:left="22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E3F0B96"/>
    <w:multiLevelType w:val="multilevel"/>
    <w:tmpl w:val="93A21EC4"/>
    <w:lvl w:ilvl="0">
      <w:start w:val="8"/>
      <w:numFmt w:val="decimal"/>
      <w:lvlText w:val="%1."/>
      <w:lvlJc w:val="left"/>
      <w:pPr>
        <w:ind w:left="644" w:hanging="360"/>
      </w:pPr>
      <w:rPr>
        <w:rFonts w:cstheme="minorBidi" w:hint="default"/>
      </w:rPr>
    </w:lvl>
    <w:lvl w:ilvl="1">
      <w:start w:val="1"/>
      <w:numFmt w:val="decimal"/>
      <w:isLgl/>
      <w:lvlText w:val="%1.%2."/>
      <w:lvlJc w:val="left"/>
      <w:pPr>
        <w:ind w:left="218" w:hanging="360"/>
      </w:pPr>
      <w:rPr>
        <w:rFonts w:hint="default"/>
      </w:rPr>
    </w:lvl>
    <w:lvl w:ilvl="2">
      <w:start w:val="1"/>
      <w:numFmt w:val="decimal"/>
      <w:isLgl/>
      <w:lvlText w:val="%1.%2.%3."/>
      <w:lvlJc w:val="left"/>
      <w:pPr>
        <w:ind w:left="1352" w:hanging="720"/>
      </w:pPr>
      <w:rPr>
        <w:rFonts w:hint="default"/>
      </w:rPr>
    </w:lvl>
    <w:lvl w:ilvl="3">
      <w:start w:val="1"/>
      <w:numFmt w:val="decimal"/>
      <w:isLgl/>
      <w:lvlText w:val="%1.%2.%3.%4."/>
      <w:lvlJc w:val="left"/>
      <w:pPr>
        <w:ind w:left="1559" w:hanging="720"/>
      </w:pPr>
      <w:rPr>
        <w:rFonts w:hint="default"/>
      </w:rPr>
    </w:lvl>
    <w:lvl w:ilvl="4">
      <w:start w:val="1"/>
      <w:numFmt w:val="decimal"/>
      <w:isLgl/>
      <w:lvlText w:val="%1.%2.%3.%4.%5."/>
      <w:lvlJc w:val="left"/>
      <w:pPr>
        <w:ind w:left="2126" w:hanging="1080"/>
      </w:pPr>
      <w:rPr>
        <w:rFonts w:hint="default"/>
      </w:rPr>
    </w:lvl>
    <w:lvl w:ilvl="5">
      <w:start w:val="1"/>
      <w:numFmt w:val="decimal"/>
      <w:isLgl/>
      <w:lvlText w:val="%1.%2.%3.%4.%5.%6."/>
      <w:lvlJc w:val="left"/>
      <w:pPr>
        <w:ind w:left="2333" w:hanging="1080"/>
      </w:pPr>
      <w:rPr>
        <w:rFonts w:hint="default"/>
      </w:rPr>
    </w:lvl>
    <w:lvl w:ilvl="6">
      <w:start w:val="1"/>
      <w:numFmt w:val="decimal"/>
      <w:isLgl/>
      <w:lvlText w:val="%1.%2.%3.%4.%5.%6.%7."/>
      <w:lvlJc w:val="left"/>
      <w:pPr>
        <w:ind w:left="2900" w:hanging="1440"/>
      </w:pPr>
      <w:rPr>
        <w:rFonts w:hint="default"/>
      </w:rPr>
    </w:lvl>
    <w:lvl w:ilvl="7">
      <w:start w:val="1"/>
      <w:numFmt w:val="decimal"/>
      <w:isLgl/>
      <w:lvlText w:val="%1.%2.%3.%4.%5.%6.%7.%8."/>
      <w:lvlJc w:val="left"/>
      <w:pPr>
        <w:ind w:left="3107" w:hanging="1440"/>
      </w:pPr>
      <w:rPr>
        <w:rFonts w:hint="default"/>
      </w:rPr>
    </w:lvl>
    <w:lvl w:ilvl="8">
      <w:start w:val="1"/>
      <w:numFmt w:val="decimal"/>
      <w:isLgl/>
      <w:lvlText w:val="%1.%2.%3.%4.%5.%6.%7.%8.%9."/>
      <w:lvlJc w:val="left"/>
      <w:pPr>
        <w:ind w:left="3674" w:hanging="1800"/>
      </w:pPr>
      <w:rPr>
        <w:rFonts w:hint="default"/>
      </w:rPr>
    </w:lvl>
  </w:abstractNum>
  <w:abstractNum w:abstractNumId="18" w15:restartNumberingAfterBreak="0">
    <w:nsid w:val="53150392"/>
    <w:multiLevelType w:val="multilevel"/>
    <w:tmpl w:val="9FF882C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4F567E3"/>
    <w:multiLevelType w:val="hybridMultilevel"/>
    <w:tmpl w:val="DAEE9288"/>
    <w:lvl w:ilvl="0" w:tplc="04270005">
      <w:start w:val="1"/>
      <w:numFmt w:val="bullet"/>
      <w:lvlText w:val=""/>
      <w:lvlJc w:val="left"/>
      <w:pPr>
        <w:ind w:left="862" w:hanging="360"/>
      </w:pPr>
      <w:rPr>
        <w:rFonts w:ascii="Wingdings" w:hAnsi="Wingdings" w:hint="default"/>
      </w:rPr>
    </w:lvl>
    <w:lvl w:ilvl="1" w:tplc="04270003" w:tentative="1">
      <w:start w:val="1"/>
      <w:numFmt w:val="bullet"/>
      <w:lvlText w:val="o"/>
      <w:lvlJc w:val="left"/>
      <w:pPr>
        <w:ind w:left="1582" w:hanging="360"/>
      </w:pPr>
      <w:rPr>
        <w:rFonts w:ascii="Courier New" w:hAnsi="Courier New" w:cs="Courier New" w:hint="default"/>
      </w:rPr>
    </w:lvl>
    <w:lvl w:ilvl="2" w:tplc="04270005" w:tentative="1">
      <w:start w:val="1"/>
      <w:numFmt w:val="bullet"/>
      <w:lvlText w:val=""/>
      <w:lvlJc w:val="left"/>
      <w:pPr>
        <w:ind w:left="2302" w:hanging="360"/>
      </w:pPr>
      <w:rPr>
        <w:rFonts w:ascii="Wingdings" w:hAnsi="Wingdings" w:hint="default"/>
      </w:rPr>
    </w:lvl>
    <w:lvl w:ilvl="3" w:tplc="04270001" w:tentative="1">
      <w:start w:val="1"/>
      <w:numFmt w:val="bullet"/>
      <w:lvlText w:val=""/>
      <w:lvlJc w:val="left"/>
      <w:pPr>
        <w:ind w:left="3022" w:hanging="360"/>
      </w:pPr>
      <w:rPr>
        <w:rFonts w:ascii="Symbol" w:hAnsi="Symbol" w:hint="default"/>
      </w:rPr>
    </w:lvl>
    <w:lvl w:ilvl="4" w:tplc="04270003" w:tentative="1">
      <w:start w:val="1"/>
      <w:numFmt w:val="bullet"/>
      <w:lvlText w:val="o"/>
      <w:lvlJc w:val="left"/>
      <w:pPr>
        <w:ind w:left="3742" w:hanging="360"/>
      </w:pPr>
      <w:rPr>
        <w:rFonts w:ascii="Courier New" w:hAnsi="Courier New" w:cs="Courier New" w:hint="default"/>
      </w:rPr>
    </w:lvl>
    <w:lvl w:ilvl="5" w:tplc="04270005" w:tentative="1">
      <w:start w:val="1"/>
      <w:numFmt w:val="bullet"/>
      <w:lvlText w:val=""/>
      <w:lvlJc w:val="left"/>
      <w:pPr>
        <w:ind w:left="4462" w:hanging="360"/>
      </w:pPr>
      <w:rPr>
        <w:rFonts w:ascii="Wingdings" w:hAnsi="Wingdings" w:hint="default"/>
      </w:rPr>
    </w:lvl>
    <w:lvl w:ilvl="6" w:tplc="04270001" w:tentative="1">
      <w:start w:val="1"/>
      <w:numFmt w:val="bullet"/>
      <w:lvlText w:val=""/>
      <w:lvlJc w:val="left"/>
      <w:pPr>
        <w:ind w:left="5182" w:hanging="360"/>
      </w:pPr>
      <w:rPr>
        <w:rFonts w:ascii="Symbol" w:hAnsi="Symbol" w:hint="default"/>
      </w:rPr>
    </w:lvl>
    <w:lvl w:ilvl="7" w:tplc="04270003" w:tentative="1">
      <w:start w:val="1"/>
      <w:numFmt w:val="bullet"/>
      <w:lvlText w:val="o"/>
      <w:lvlJc w:val="left"/>
      <w:pPr>
        <w:ind w:left="5902" w:hanging="360"/>
      </w:pPr>
      <w:rPr>
        <w:rFonts w:ascii="Courier New" w:hAnsi="Courier New" w:cs="Courier New" w:hint="default"/>
      </w:rPr>
    </w:lvl>
    <w:lvl w:ilvl="8" w:tplc="04270005" w:tentative="1">
      <w:start w:val="1"/>
      <w:numFmt w:val="bullet"/>
      <w:lvlText w:val=""/>
      <w:lvlJc w:val="left"/>
      <w:pPr>
        <w:ind w:left="6622" w:hanging="360"/>
      </w:pPr>
      <w:rPr>
        <w:rFonts w:ascii="Wingdings" w:hAnsi="Wingdings" w:hint="default"/>
      </w:rPr>
    </w:lvl>
  </w:abstractNum>
  <w:abstractNum w:abstractNumId="20" w15:restartNumberingAfterBreak="0">
    <w:nsid w:val="68694A19"/>
    <w:multiLevelType w:val="hybridMultilevel"/>
    <w:tmpl w:val="BB7E6FE4"/>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9900386"/>
    <w:multiLevelType w:val="multilevel"/>
    <w:tmpl w:val="C786F55A"/>
    <w:lvl w:ilvl="0">
      <w:start w:val="4"/>
      <w:numFmt w:val="decimal"/>
      <w:lvlText w:val="%1."/>
      <w:lvlJc w:val="left"/>
      <w:pPr>
        <w:ind w:left="672" w:hanging="672"/>
      </w:pPr>
      <w:rPr>
        <w:rFonts w:hint="default"/>
      </w:rPr>
    </w:lvl>
    <w:lvl w:ilvl="1">
      <w:start w:val="7"/>
      <w:numFmt w:val="decimal"/>
      <w:lvlText w:val="%1.%2."/>
      <w:lvlJc w:val="left"/>
      <w:pPr>
        <w:ind w:left="672" w:hanging="67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3625784"/>
    <w:multiLevelType w:val="multilevel"/>
    <w:tmpl w:val="43E4053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9.%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6795620"/>
    <w:multiLevelType w:val="multilevel"/>
    <w:tmpl w:val="8902A54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AFB4DC2"/>
    <w:multiLevelType w:val="multilevel"/>
    <w:tmpl w:val="AA4826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C883507"/>
    <w:multiLevelType w:val="multilevel"/>
    <w:tmpl w:val="50763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7.%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DCB2AA1"/>
    <w:multiLevelType w:val="multilevel"/>
    <w:tmpl w:val="B2A4B02A"/>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3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27157887">
    <w:abstractNumId w:val="12"/>
  </w:num>
  <w:num w:numId="2" w16cid:durableId="1436443983">
    <w:abstractNumId w:val="16"/>
  </w:num>
  <w:num w:numId="3" w16cid:durableId="1467435186">
    <w:abstractNumId w:val="2"/>
  </w:num>
  <w:num w:numId="4" w16cid:durableId="1553497942">
    <w:abstractNumId w:val="19"/>
  </w:num>
  <w:num w:numId="5" w16cid:durableId="806433472">
    <w:abstractNumId w:val="10"/>
  </w:num>
  <w:num w:numId="6" w16cid:durableId="387581171">
    <w:abstractNumId w:val="0"/>
  </w:num>
  <w:num w:numId="7" w16cid:durableId="1166897801">
    <w:abstractNumId w:val="6"/>
  </w:num>
  <w:num w:numId="8" w16cid:durableId="622076687">
    <w:abstractNumId w:val="8"/>
    <w:lvlOverride w:ilvl="0">
      <w:lvl w:ilvl="0">
        <w:start w:val="1"/>
        <w:numFmt w:val="decimal"/>
        <w:lvlText w:val="%1."/>
        <w:lvlJc w:val="left"/>
        <w:pPr>
          <w:ind w:left="360" w:hanging="360"/>
        </w:pPr>
        <w:rPr>
          <w:rFonts w:hint="default"/>
        </w:rPr>
      </w:lvl>
    </w:lvlOverride>
    <w:lvlOverride w:ilvl="1">
      <w:lvl w:ilvl="1">
        <w:start w:val="1"/>
        <w:numFmt w:val="decimal"/>
        <w:lvlText w:val="5.%2."/>
        <w:lvlJc w:val="left"/>
        <w:pPr>
          <w:ind w:left="792" w:hanging="432"/>
        </w:pPr>
        <w:rPr>
          <w:rFonts w:hint="default"/>
        </w:rPr>
      </w:lvl>
    </w:lvlOverride>
    <w:lvlOverride w:ilvl="2">
      <w:lvl w:ilvl="2">
        <w:start w:val="1"/>
        <w:numFmt w:val="none"/>
        <w:lvlText w:val="5.2.2."/>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9" w16cid:durableId="506671206">
    <w:abstractNumId w:val="25"/>
  </w:num>
  <w:num w:numId="10" w16cid:durableId="1781803728">
    <w:abstractNumId w:val="21"/>
  </w:num>
  <w:num w:numId="11" w16cid:durableId="192694241">
    <w:abstractNumId w:val="21"/>
    <w:lvlOverride w:ilvl="0">
      <w:lvl w:ilvl="0">
        <w:start w:val="4"/>
        <w:numFmt w:val="decimal"/>
        <w:lvlText w:val="%1."/>
        <w:lvlJc w:val="left"/>
        <w:pPr>
          <w:ind w:left="672" w:hanging="672"/>
        </w:pPr>
        <w:rPr>
          <w:rFonts w:hint="default"/>
        </w:rPr>
      </w:lvl>
    </w:lvlOverride>
    <w:lvlOverride w:ilvl="1">
      <w:lvl w:ilvl="1">
        <w:start w:val="8"/>
        <w:numFmt w:val="decimal"/>
        <w:lvlText w:val="%1.1."/>
        <w:lvlJc w:val="left"/>
        <w:pPr>
          <w:ind w:left="672" w:hanging="672"/>
        </w:pPr>
        <w:rPr>
          <w:rFonts w:hint="default"/>
        </w:rPr>
      </w:lvl>
    </w:lvlOverride>
    <w:lvlOverride w:ilvl="2">
      <w:lvl w:ilvl="2">
        <w:start w:val="7"/>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2" w16cid:durableId="59982161">
    <w:abstractNumId w:val="21"/>
    <w:lvlOverride w:ilvl="0">
      <w:lvl w:ilvl="0">
        <w:start w:val="4"/>
        <w:numFmt w:val="decimal"/>
        <w:lvlText w:val="%1."/>
        <w:lvlJc w:val="left"/>
        <w:pPr>
          <w:ind w:left="672" w:hanging="672"/>
        </w:pPr>
        <w:rPr>
          <w:rFonts w:hint="default"/>
        </w:rPr>
      </w:lvl>
    </w:lvlOverride>
    <w:lvlOverride w:ilvl="1">
      <w:lvl w:ilvl="1">
        <w:start w:val="8"/>
        <w:numFmt w:val="decimal"/>
        <w:lvlText w:val="%1.2."/>
        <w:lvlJc w:val="left"/>
        <w:pPr>
          <w:ind w:left="672" w:hanging="672"/>
        </w:pPr>
        <w:rPr>
          <w:rFonts w:hint="default"/>
        </w:rPr>
      </w:lvl>
    </w:lvlOverride>
    <w:lvlOverride w:ilvl="2">
      <w:lvl w:ilvl="2">
        <w:start w:val="7"/>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3" w16cid:durableId="1934391783">
    <w:abstractNumId w:val="21"/>
    <w:lvlOverride w:ilvl="0">
      <w:lvl w:ilvl="0">
        <w:start w:val="4"/>
        <w:numFmt w:val="decimal"/>
        <w:lvlText w:val="%1."/>
        <w:lvlJc w:val="left"/>
        <w:pPr>
          <w:ind w:left="672" w:hanging="672"/>
        </w:pPr>
        <w:rPr>
          <w:rFonts w:hint="default"/>
        </w:rPr>
      </w:lvl>
    </w:lvlOverride>
    <w:lvlOverride w:ilvl="1">
      <w:lvl w:ilvl="1">
        <w:start w:val="8"/>
        <w:numFmt w:val="decimal"/>
        <w:lvlText w:val="%1.%2."/>
        <w:lvlJc w:val="left"/>
        <w:pPr>
          <w:ind w:left="672" w:hanging="672"/>
        </w:pPr>
        <w:rPr>
          <w:rFonts w:hint="default"/>
        </w:rPr>
      </w:lvl>
    </w:lvlOverride>
    <w:lvlOverride w:ilvl="2">
      <w:lvl w:ilvl="2">
        <w:start w:val="7"/>
        <w:numFmt w:val="decimal"/>
        <w:lvlText w:val="%1.3.1."/>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4" w16cid:durableId="1021469190">
    <w:abstractNumId w:val="21"/>
    <w:lvlOverride w:ilvl="0">
      <w:lvl w:ilvl="0">
        <w:start w:val="4"/>
        <w:numFmt w:val="decimal"/>
        <w:lvlText w:val="%1."/>
        <w:lvlJc w:val="left"/>
        <w:pPr>
          <w:ind w:left="672" w:hanging="672"/>
        </w:pPr>
        <w:rPr>
          <w:rFonts w:hint="default"/>
        </w:rPr>
      </w:lvl>
    </w:lvlOverride>
    <w:lvlOverride w:ilvl="1">
      <w:lvl w:ilvl="1">
        <w:start w:val="8"/>
        <w:numFmt w:val="decimal"/>
        <w:lvlText w:val="%1.4."/>
        <w:lvlJc w:val="left"/>
        <w:pPr>
          <w:ind w:left="672" w:hanging="672"/>
        </w:pPr>
        <w:rPr>
          <w:rFonts w:hint="default"/>
        </w:rPr>
      </w:lvl>
    </w:lvlOverride>
    <w:lvlOverride w:ilvl="2">
      <w:lvl w:ilvl="2">
        <w:start w:val="7"/>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5" w16cid:durableId="668216009">
    <w:abstractNumId w:val="9"/>
  </w:num>
  <w:num w:numId="16" w16cid:durableId="1284262273">
    <w:abstractNumId w:val="23"/>
  </w:num>
  <w:num w:numId="17" w16cid:durableId="1098479416">
    <w:abstractNumId w:val="18"/>
  </w:num>
  <w:num w:numId="18" w16cid:durableId="1747803266">
    <w:abstractNumId w:val="24"/>
  </w:num>
  <w:num w:numId="19" w16cid:durableId="1453596867">
    <w:abstractNumId w:val="26"/>
  </w:num>
  <w:num w:numId="20" w16cid:durableId="976030720">
    <w:abstractNumId w:val="3"/>
  </w:num>
  <w:num w:numId="21" w16cid:durableId="1870869567">
    <w:abstractNumId w:val="7"/>
  </w:num>
  <w:num w:numId="22" w16cid:durableId="842163144">
    <w:abstractNumId w:val="13"/>
  </w:num>
  <w:num w:numId="23" w16cid:durableId="1415276816">
    <w:abstractNumId w:val="20"/>
  </w:num>
  <w:num w:numId="24" w16cid:durableId="398016966">
    <w:abstractNumId w:val="5"/>
  </w:num>
  <w:num w:numId="25" w16cid:durableId="818881900">
    <w:abstractNumId w:val="15"/>
  </w:num>
  <w:num w:numId="26" w16cid:durableId="2139032827">
    <w:abstractNumId w:val="11"/>
  </w:num>
  <w:num w:numId="27" w16cid:durableId="1311058878">
    <w:abstractNumId w:val="14"/>
  </w:num>
  <w:num w:numId="28" w16cid:durableId="768357981">
    <w:abstractNumId w:val="16"/>
    <w:lvlOverride w:ilvl="0">
      <w:lvl w:ilvl="0">
        <w:start w:val="1"/>
        <w:numFmt w:val="decimal"/>
        <w:lvlText w:val="%1."/>
        <w:lvlJc w:val="left"/>
        <w:pPr>
          <w:ind w:left="5889" w:hanging="360"/>
        </w:pPr>
        <w:rPr>
          <w:rFonts w:hint="default"/>
          <w:b/>
          <w:color w:val="auto"/>
        </w:rPr>
      </w:lvl>
    </w:lvlOverride>
    <w:lvlOverride w:ilvl="1">
      <w:lvl w:ilvl="1">
        <w:start w:val="1"/>
        <w:numFmt w:val="decimal"/>
        <w:isLgl/>
        <w:lvlText w:val="%1.%2."/>
        <w:lvlJc w:val="left"/>
        <w:pPr>
          <w:ind w:left="2204" w:hanging="360"/>
        </w:pPr>
        <w:rPr>
          <w:rFonts w:hint="default"/>
          <w:b w:val="0"/>
          <w:i w:val="0"/>
        </w:rPr>
      </w:lvl>
    </w:lvlOverride>
    <w:lvlOverride w:ilvl="2">
      <w:lvl w:ilvl="2">
        <w:start w:val="1"/>
        <w:numFmt w:val="decimal"/>
        <w:isLgl/>
        <w:lvlText w:val="6.7.%3."/>
        <w:lvlJc w:val="left"/>
        <w:pPr>
          <w:ind w:left="2564" w:hanging="720"/>
        </w:pPr>
        <w:rPr>
          <w:rFonts w:hint="default"/>
          <w:b w:val="0"/>
          <w:bCs/>
          <w:i w:val="0"/>
        </w:rPr>
      </w:lvl>
    </w:lvlOverride>
    <w:lvlOverride w:ilvl="3">
      <w:lvl w:ilvl="3">
        <w:start w:val="1"/>
        <w:numFmt w:val="decimal"/>
        <w:isLgl/>
        <w:lvlText w:val="%1.%2.%3.%4."/>
        <w:lvlJc w:val="left"/>
        <w:pPr>
          <w:ind w:left="22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9" w16cid:durableId="1321545442">
    <w:abstractNumId w:val="21"/>
    <w:lvlOverride w:ilvl="0">
      <w:lvl w:ilvl="0">
        <w:start w:val="4"/>
        <w:numFmt w:val="decimal"/>
        <w:lvlText w:val="%1."/>
        <w:lvlJc w:val="left"/>
        <w:pPr>
          <w:ind w:left="672" w:hanging="672"/>
        </w:pPr>
        <w:rPr>
          <w:rFonts w:hint="default"/>
        </w:rPr>
      </w:lvl>
    </w:lvlOverride>
    <w:lvlOverride w:ilvl="1">
      <w:lvl w:ilvl="1">
        <w:start w:val="7"/>
        <w:numFmt w:val="decimal"/>
        <w:lvlText w:val="%1.%2."/>
        <w:lvlJc w:val="left"/>
        <w:pPr>
          <w:ind w:left="672" w:hanging="672"/>
        </w:pPr>
        <w:rPr>
          <w:rFonts w:hint="default"/>
        </w:rPr>
      </w:lvl>
    </w:lvlOverride>
    <w:lvlOverride w:ilvl="2">
      <w:lvl w:ilvl="2">
        <w:start w:val="7"/>
        <w:numFmt w:val="decimal"/>
        <w:lvlText w:val="%1.%2.1."/>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30" w16cid:durableId="753167557">
    <w:abstractNumId w:val="1"/>
  </w:num>
  <w:num w:numId="31" w16cid:durableId="967202517">
    <w:abstractNumId w:val="22"/>
  </w:num>
  <w:num w:numId="32" w16cid:durableId="1371689730">
    <w:abstractNumId w:val="21"/>
    <w:lvlOverride w:ilvl="0">
      <w:lvl w:ilvl="0">
        <w:start w:val="4"/>
        <w:numFmt w:val="decimal"/>
        <w:lvlText w:val="%1."/>
        <w:lvlJc w:val="left"/>
        <w:pPr>
          <w:ind w:left="672" w:hanging="672"/>
        </w:pPr>
        <w:rPr>
          <w:rFonts w:hint="default"/>
        </w:rPr>
      </w:lvl>
    </w:lvlOverride>
    <w:lvlOverride w:ilvl="1">
      <w:lvl w:ilvl="1">
        <w:start w:val="7"/>
        <w:numFmt w:val="decimal"/>
        <w:lvlText w:val="%1.%2."/>
        <w:lvlJc w:val="left"/>
        <w:pPr>
          <w:ind w:left="672" w:hanging="672"/>
        </w:pPr>
        <w:rPr>
          <w:rFonts w:hint="default"/>
        </w:rPr>
      </w:lvl>
    </w:lvlOverride>
    <w:lvlOverride w:ilvl="2">
      <w:lvl w:ilvl="2">
        <w:start w:val="7"/>
        <w:numFmt w:val="decimal"/>
        <w:lvlText w:val="%1.2.1."/>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33" w16cid:durableId="921646538">
    <w:abstractNumId w:val="4"/>
  </w:num>
  <w:num w:numId="34" w16cid:durableId="354693429">
    <w:abstractNumId w:val="16"/>
    <w:lvlOverride w:ilvl="0">
      <w:lvl w:ilvl="0">
        <w:start w:val="1"/>
        <w:numFmt w:val="decimal"/>
        <w:lvlText w:val="%1."/>
        <w:lvlJc w:val="left"/>
        <w:pPr>
          <w:ind w:left="5889" w:hanging="360"/>
        </w:pPr>
        <w:rPr>
          <w:rFonts w:hint="default"/>
          <w:b/>
          <w:color w:val="auto"/>
        </w:rPr>
      </w:lvl>
    </w:lvlOverride>
    <w:lvlOverride w:ilvl="1">
      <w:lvl w:ilvl="1">
        <w:start w:val="1"/>
        <w:numFmt w:val="decimal"/>
        <w:isLgl/>
        <w:lvlText w:val="%1.%2."/>
        <w:lvlJc w:val="left"/>
        <w:pPr>
          <w:ind w:left="2204" w:hanging="360"/>
        </w:pPr>
        <w:rPr>
          <w:rFonts w:hint="default"/>
          <w:b w:val="0"/>
          <w:i w:val="0"/>
        </w:rPr>
      </w:lvl>
    </w:lvlOverride>
    <w:lvlOverride w:ilvl="2">
      <w:lvl w:ilvl="2">
        <w:start w:val="1"/>
        <w:numFmt w:val="decimal"/>
        <w:isLgl/>
        <w:lvlText w:val="6.9.%3."/>
        <w:lvlJc w:val="left"/>
        <w:pPr>
          <w:ind w:left="2564" w:hanging="720"/>
        </w:pPr>
        <w:rPr>
          <w:rFonts w:hint="default"/>
          <w:b w:val="0"/>
          <w:bCs/>
          <w:i w:val="0"/>
        </w:rPr>
      </w:lvl>
    </w:lvlOverride>
    <w:lvlOverride w:ilvl="3">
      <w:lvl w:ilvl="3">
        <w:start w:val="1"/>
        <w:numFmt w:val="decimal"/>
        <w:isLgl/>
        <w:lvlText w:val="%1.%2.%3.%4."/>
        <w:lvlJc w:val="left"/>
        <w:pPr>
          <w:ind w:left="22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5" w16cid:durableId="1630471435">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5E36"/>
    <w:rsid w:val="000065D1"/>
    <w:rsid w:val="00010846"/>
    <w:rsid w:val="00013B57"/>
    <w:rsid w:val="00027ECC"/>
    <w:rsid w:val="00033B44"/>
    <w:rsid w:val="00041B06"/>
    <w:rsid w:val="000422A7"/>
    <w:rsid w:val="0006635A"/>
    <w:rsid w:val="00085416"/>
    <w:rsid w:val="000C4437"/>
    <w:rsid w:val="000C4E2B"/>
    <w:rsid w:val="00105932"/>
    <w:rsid w:val="001215CE"/>
    <w:rsid w:val="00122B69"/>
    <w:rsid w:val="00127CB4"/>
    <w:rsid w:val="00147DE6"/>
    <w:rsid w:val="001662A3"/>
    <w:rsid w:val="00167126"/>
    <w:rsid w:val="0017576F"/>
    <w:rsid w:val="0018127F"/>
    <w:rsid w:val="00190203"/>
    <w:rsid w:val="001A18D0"/>
    <w:rsid w:val="001B23FF"/>
    <w:rsid w:val="001C752C"/>
    <w:rsid w:val="001E2B66"/>
    <w:rsid w:val="001E2FD2"/>
    <w:rsid w:val="001E4BE1"/>
    <w:rsid w:val="001F517B"/>
    <w:rsid w:val="00203354"/>
    <w:rsid w:val="00205208"/>
    <w:rsid w:val="002312F9"/>
    <w:rsid w:val="002512D8"/>
    <w:rsid w:val="00254173"/>
    <w:rsid w:val="00267980"/>
    <w:rsid w:val="00271725"/>
    <w:rsid w:val="002823A1"/>
    <w:rsid w:val="00293257"/>
    <w:rsid w:val="00295B9B"/>
    <w:rsid w:val="002A25DE"/>
    <w:rsid w:val="002E0824"/>
    <w:rsid w:val="002E6022"/>
    <w:rsid w:val="002F26B1"/>
    <w:rsid w:val="002F48EE"/>
    <w:rsid w:val="003077DF"/>
    <w:rsid w:val="00321B07"/>
    <w:rsid w:val="00344FD2"/>
    <w:rsid w:val="00350B5F"/>
    <w:rsid w:val="00367189"/>
    <w:rsid w:val="00370C22"/>
    <w:rsid w:val="00373353"/>
    <w:rsid w:val="00373E22"/>
    <w:rsid w:val="00380D93"/>
    <w:rsid w:val="00383560"/>
    <w:rsid w:val="003B1829"/>
    <w:rsid w:val="003C1D6F"/>
    <w:rsid w:val="003D5A33"/>
    <w:rsid w:val="003E5AEC"/>
    <w:rsid w:val="003F736A"/>
    <w:rsid w:val="004017C9"/>
    <w:rsid w:val="00414373"/>
    <w:rsid w:val="00423C98"/>
    <w:rsid w:val="0044602A"/>
    <w:rsid w:val="00447DA7"/>
    <w:rsid w:val="00455231"/>
    <w:rsid w:val="004573C6"/>
    <w:rsid w:val="00480D66"/>
    <w:rsid w:val="00485460"/>
    <w:rsid w:val="00487317"/>
    <w:rsid w:val="004A29E5"/>
    <w:rsid w:val="004A2CB4"/>
    <w:rsid w:val="004A7517"/>
    <w:rsid w:val="004B0119"/>
    <w:rsid w:val="004B1677"/>
    <w:rsid w:val="004C1586"/>
    <w:rsid w:val="004C730A"/>
    <w:rsid w:val="004C76A3"/>
    <w:rsid w:val="004C7F3D"/>
    <w:rsid w:val="004E34D7"/>
    <w:rsid w:val="004E60D9"/>
    <w:rsid w:val="004F6026"/>
    <w:rsid w:val="005060AE"/>
    <w:rsid w:val="0053357E"/>
    <w:rsid w:val="00542713"/>
    <w:rsid w:val="0055099E"/>
    <w:rsid w:val="00556CDE"/>
    <w:rsid w:val="005D6702"/>
    <w:rsid w:val="005E23CA"/>
    <w:rsid w:val="005E2D65"/>
    <w:rsid w:val="005E471F"/>
    <w:rsid w:val="005E5C0C"/>
    <w:rsid w:val="005E7AA2"/>
    <w:rsid w:val="005F3646"/>
    <w:rsid w:val="0060688E"/>
    <w:rsid w:val="00607D49"/>
    <w:rsid w:val="00613C5F"/>
    <w:rsid w:val="00624C46"/>
    <w:rsid w:val="00652D33"/>
    <w:rsid w:val="00657B3D"/>
    <w:rsid w:val="006607EF"/>
    <w:rsid w:val="0066730A"/>
    <w:rsid w:val="0066738D"/>
    <w:rsid w:val="00673343"/>
    <w:rsid w:val="00680451"/>
    <w:rsid w:val="006A1514"/>
    <w:rsid w:val="006A4270"/>
    <w:rsid w:val="006B1666"/>
    <w:rsid w:val="006B2E51"/>
    <w:rsid w:val="006B4305"/>
    <w:rsid w:val="006B5BE4"/>
    <w:rsid w:val="006C355F"/>
    <w:rsid w:val="006D3D79"/>
    <w:rsid w:val="006E0395"/>
    <w:rsid w:val="006E5860"/>
    <w:rsid w:val="006F4310"/>
    <w:rsid w:val="00702018"/>
    <w:rsid w:val="00707AE0"/>
    <w:rsid w:val="00712C6E"/>
    <w:rsid w:val="00717DEF"/>
    <w:rsid w:val="0072694D"/>
    <w:rsid w:val="007379B8"/>
    <w:rsid w:val="00737B4C"/>
    <w:rsid w:val="00741843"/>
    <w:rsid w:val="007443BE"/>
    <w:rsid w:val="00782DF9"/>
    <w:rsid w:val="0078358F"/>
    <w:rsid w:val="00785A57"/>
    <w:rsid w:val="00795F1C"/>
    <w:rsid w:val="007A158D"/>
    <w:rsid w:val="007A1F32"/>
    <w:rsid w:val="007A5C0A"/>
    <w:rsid w:val="007B021D"/>
    <w:rsid w:val="007B1AEC"/>
    <w:rsid w:val="007C2371"/>
    <w:rsid w:val="007D6625"/>
    <w:rsid w:val="007F221A"/>
    <w:rsid w:val="0081059E"/>
    <w:rsid w:val="00815DD4"/>
    <w:rsid w:val="008259C1"/>
    <w:rsid w:val="0083021B"/>
    <w:rsid w:val="008504EF"/>
    <w:rsid w:val="00866884"/>
    <w:rsid w:val="0087552A"/>
    <w:rsid w:val="00897222"/>
    <w:rsid w:val="008A1545"/>
    <w:rsid w:val="008A6D24"/>
    <w:rsid w:val="008B0B98"/>
    <w:rsid w:val="008B3674"/>
    <w:rsid w:val="008B5D1A"/>
    <w:rsid w:val="008C1862"/>
    <w:rsid w:val="008D0872"/>
    <w:rsid w:val="00900A25"/>
    <w:rsid w:val="009148EF"/>
    <w:rsid w:val="00922592"/>
    <w:rsid w:val="00922ABD"/>
    <w:rsid w:val="00940B29"/>
    <w:rsid w:val="009527C2"/>
    <w:rsid w:val="00954181"/>
    <w:rsid w:val="00977ADC"/>
    <w:rsid w:val="00980E63"/>
    <w:rsid w:val="009A139D"/>
    <w:rsid w:val="009A1F98"/>
    <w:rsid w:val="009C1DF9"/>
    <w:rsid w:val="009C38BE"/>
    <w:rsid w:val="009F43C5"/>
    <w:rsid w:val="00A04541"/>
    <w:rsid w:val="00A1401F"/>
    <w:rsid w:val="00A46046"/>
    <w:rsid w:val="00A47DE8"/>
    <w:rsid w:val="00A97D37"/>
    <w:rsid w:val="00AA759B"/>
    <w:rsid w:val="00AB2F43"/>
    <w:rsid w:val="00AB535B"/>
    <w:rsid w:val="00AC01B8"/>
    <w:rsid w:val="00AE7D9D"/>
    <w:rsid w:val="00B003A7"/>
    <w:rsid w:val="00B13223"/>
    <w:rsid w:val="00B32A10"/>
    <w:rsid w:val="00B614F1"/>
    <w:rsid w:val="00B71E8C"/>
    <w:rsid w:val="00B81F14"/>
    <w:rsid w:val="00B8390C"/>
    <w:rsid w:val="00B9314A"/>
    <w:rsid w:val="00B93CF0"/>
    <w:rsid w:val="00BB1789"/>
    <w:rsid w:val="00BC4137"/>
    <w:rsid w:val="00BC69EA"/>
    <w:rsid w:val="00BD7CEB"/>
    <w:rsid w:val="00BE0922"/>
    <w:rsid w:val="00BF09B2"/>
    <w:rsid w:val="00C32694"/>
    <w:rsid w:val="00C327D3"/>
    <w:rsid w:val="00C35826"/>
    <w:rsid w:val="00C56670"/>
    <w:rsid w:val="00C83A3A"/>
    <w:rsid w:val="00C84198"/>
    <w:rsid w:val="00C9194E"/>
    <w:rsid w:val="00CA0067"/>
    <w:rsid w:val="00CA417E"/>
    <w:rsid w:val="00CC5556"/>
    <w:rsid w:val="00CC789E"/>
    <w:rsid w:val="00CD10A1"/>
    <w:rsid w:val="00CE123A"/>
    <w:rsid w:val="00CE3FD7"/>
    <w:rsid w:val="00CE5E36"/>
    <w:rsid w:val="00CF1BFA"/>
    <w:rsid w:val="00D06B92"/>
    <w:rsid w:val="00D1020C"/>
    <w:rsid w:val="00D12103"/>
    <w:rsid w:val="00D22DE1"/>
    <w:rsid w:val="00D24DE1"/>
    <w:rsid w:val="00D63479"/>
    <w:rsid w:val="00D64D04"/>
    <w:rsid w:val="00D651D9"/>
    <w:rsid w:val="00D71015"/>
    <w:rsid w:val="00D806F3"/>
    <w:rsid w:val="00D949AE"/>
    <w:rsid w:val="00DA1DD6"/>
    <w:rsid w:val="00DA5654"/>
    <w:rsid w:val="00DB1244"/>
    <w:rsid w:val="00DB5037"/>
    <w:rsid w:val="00DC378B"/>
    <w:rsid w:val="00DC5A36"/>
    <w:rsid w:val="00DF160B"/>
    <w:rsid w:val="00DF461E"/>
    <w:rsid w:val="00E33A0D"/>
    <w:rsid w:val="00E3643B"/>
    <w:rsid w:val="00E67CC4"/>
    <w:rsid w:val="00E80EC0"/>
    <w:rsid w:val="00E81688"/>
    <w:rsid w:val="00E94769"/>
    <w:rsid w:val="00E95CA3"/>
    <w:rsid w:val="00EA326E"/>
    <w:rsid w:val="00EB1CAC"/>
    <w:rsid w:val="00ED3FCE"/>
    <w:rsid w:val="00EF3162"/>
    <w:rsid w:val="00F004A4"/>
    <w:rsid w:val="00F068F9"/>
    <w:rsid w:val="00F07205"/>
    <w:rsid w:val="00F17A64"/>
    <w:rsid w:val="00F17E39"/>
    <w:rsid w:val="00F24D5E"/>
    <w:rsid w:val="00F25400"/>
    <w:rsid w:val="00F26B2A"/>
    <w:rsid w:val="00F27C3F"/>
    <w:rsid w:val="00F30D8D"/>
    <w:rsid w:val="00F31FFE"/>
    <w:rsid w:val="00F33107"/>
    <w:rsid w:val="00F41901"/>
    <w:rsid w:val="00F435DC"/>
    <w:rsid w:val="00F568BD"/>
    <w:rsid w:val="00F72D90"/>
    <w:rsid w:val="00F846E0"/>
    <w:rsid w:val="00F90EE7"/>
    <w:rsid w:val="00FA2FF8"/>
    <w:rsid w:val="00FC27EC"/>
    <w:rsid w:val="00FD2675"/>
    <w:rsid w:val="00FF5E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93B11"/>
  <w15:chartTrackingRefBased/>
  <w15:docId w15:val="{247FB4DA-2AF0-4764-867D-5BA932E36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460"/>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CE5E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E5E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E5E3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E5E3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E5E3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E5E3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E5E3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E5E3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E5E3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5E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E5E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E5E3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E5E3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E5E3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E5E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5E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5E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5E36"/>
    <w:rPr>
      <w:rFonts w:eastAsiaTheme="majorEastAsia" w:cstheme="majorBidi"/>
      <w:color w:val="272727" w:themeColor="text1" w:themeTint="D8"/>
    </w:rPr>
  </w:style>
  <w:style w:type="paragraph" w:styleId="Title">
    <w:name w:val="Title"/>
    <w:basedOn w:val="Normal"/>
    <w:next w:val="Normal"/>
    <w:link w:val="TitleChar"/>
    <w:uiPriority w:val="10"/>
    <w:qFormat/>
    <w:rsid w:val="00CE5E3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5E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5E36"/>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E5E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5E36"/>
    <w:pPr>
      <w:spacing w:before="160"/>
      <w:jc w:val="center"/>
    </w:pPr>
    <w:rPr>
      <w:i/>
      <w:iCs/>
      <w:color w:val="404040" w:themeColor="text1" w:themeTint="BF"/>
    </w:rPr>
  </w:style>
  <w:style w:type="character" w:customStyle="1" w:styleId="QuoteChar">
    <w:name w:val="Quote Char"/>
    <w:basedOn w:val="DefaultParagraphFont"/>
    <w:link w:val="Quote"/>
    <w:uiPriority w:val="29"/>
    <w:rsid w:val="00CE5E3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2,l,Bul"/>
    <w:basedOn w:val="Normal"/>
    <w:link w:val="ListParagraphChar"/>
    <w:uiPriority w:val="34"/>
    <w:qFormat/>
    <w:rsid w:val="00CE5E36"/>
    <w:pPr>
      <w:ind w:left="720"/>
      <w:contextualSpacing/>
    </w:pPr>
  </w:style>
  <w:style w:type="character" w:styleId="IntenseEmphasis">
    <w:name w:val="Intense Emphasis"/>
    <w:basedOn w:val="DefaultParagraphFont"/>
    <w:uiPriority w:val="21"/>
    <w:qFormat/>
    <w:rsid w:val="00CE5E36"/>
    <w:rPr>
      <w:i/>
      <w:iCs/>
      <w:color w:val="0F4761" w:themeColor="accent1" w:themeShade="BF"/>
    </w:rPr>
  </w:style>
  <w:style w:type="paragraph" w:styleId="IntenseQuote">
    <w:name w:val="Intense Quote"/>
    <w:basedOn w:val="Normal"/>
    <w:next w:val="Normal"/>
    <w:link w:val="IntenseQuoteChar"/>
    <w:uiPriority w:val="30"/>
    <w:qFormat/>
    <w:rsid w:val="00CE5E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E5E36"/>
    <w:rPr>
      <w:i/>
      <w:iCs/>
      <w:color w:val="0F4761" w:themeColor="accent1" w:themeShade="BF"/>
    </w:rPr>
  </w:style>
  <w:style w:type="character" w:styleId="IntenseReference">
    <w:name w:val="Intense Reference"/>
    <w:basedOn w:val="DefaultParagraphFont"/>
    <w:uiPriority w:val="32"/>
    <w:qFormat/>
    <w:rsid w:val="00CE5E36"/>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E5E36"/>
  </w:style>
  <w:style w:type="paragraph" w:styleId="NoSpacing">
    <w:name w:val="No Spacing"/>
    <w:uiPriority w:val="1"/>
    <w:qFormat/>
    <w:rsid w:val="00CE5E36"/>
    <w:pPr>
      <w:spacing w:after="0" w:line="240" w:lineRule="auto"/>
      <w:ind w:firstLine="357"/>
    </w:pPr>
    <w:rPr>
      <w:rFonts w:ascii="Arial" w:hAnsi="Arial"/>
      <w:kern w:val="0"/>
      <w14:ligatures w14:val="none"/>
    </w:rPr>
  </w:style>
  <w:style w:type="table" w:customStyle="1" w:styleId="Lentelstinklelis7">
    <w:name w:val="Lentelės tinklelis7"/>
    <w:basedOn w:val="TableNormal"/>
    <w:next w:val="TableGrid"/>
    <w:uiPriority w:val="39"/>
    <w:rsid w:val="00E80EC0"/>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E80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40B29"/>
    <w:pPr>
      <w:ind w:firstLine="0"/>
    </w:pPr>
    <w:rPr>
      <w:rFonts w:asciiTheme="minorHAnsi" w:hAnsiTheme="minorHAnsi"/>
      <w:kern w:val="2"/>
      <w:sz w:val="20"/>
      <w:szCs w:val="20"/>
      <w:lang w:val="en-US"/>
      <w14:ligatures w14:val="standardContextual"/>
    </w:rPr>
  </w:style>
  <w:style w:type="character" w:customStyle="1" w:styleId="FootnoteTextChar">
    <w:name w:val="Footnote Text Char"/>
    <w:basedOn w:val="DefaultParagraphFont"/>
    <w:link w:val="FootnoteText"/>
    <w:uiPriority w:val="99"/>
    <w:semiHidden/>
    <w:rsid w:val="00940B29"/>
    <w:rPr>
      <w:sz w:val="20"/>
      <w:szCs w:val="20"/>
      <w:lang w:val="en-US"/>
    </w:rPr>
  </w:style>
  <w:style w:type="character" w:styleId="FootnoteReference">
    <w:name w:val="footnote reference"/>
    <w:aliases w:val="fr"/>
    <w:basedOn w:val="DefaultParagraphFont"/>
    <w:uiPriority w:val="99"/>
    <w:unhideWhenUsed/>
    <w:rsid w:val="00940B29"/>
    <w:rPr>
      <w:vertAlign w:val="superscript"/>
    </w:rPr>
  </w:style>
  <w:style w:type="character" w:styleId="Hyperlink">
    <w:name w:val="Hyperlink"/>
    <w:basedOn w:val="DefaultParagraphFont"/>
    <w:uiPriority w:val="99"/>
    <w:unhideWhenUsed/>
    <w:rsid w:val="00B614F1"/>
    <w:rPr>
      <w:color w:val="467886" w:themeColor="hyperlink"/>
      <w:u w:val="single"/>
    </w:rPr>
  </w:style>
  <w:style w:type="character" w:styleId="UnresolvedMention">
    <w:name w:val="Unresolved Mention"/>
    <w:basedOn w:val="DefaultParagraphFont"/>
    <w:uiPriority w:val="99"/>
    <w:semiHidden/>
    <w:unhideWhenUsed/>
    <w:rsid w:val="00B614F1"/>
    <w:rPr>
      <w:color w:val="605E5C"/>
      <w:shd w:val="clear" w:color="auto" w:fill="E1DFDD"/>
    </w:rPr>
  </w:style>
  <w:style w:type="paragraph" w:styleId="EndnoteText">
    <w:name w:val="endnote text"/>
    <w:basedOn w:val="Normal"/>
    <w:link w:val="EndnoteTextChar"/>
    <w:uiPriority w:val="99"/>
    <w:semiHidden/>
    <w:unhideWhenUsed/>
    <w:rsid w:val="00DB1244"/>
    <w:pPr>
      <w:ind w:firstLine="0"/>
    </w:pPr>
    <w:rPr>
      <w:rFonts w:asciiTheme="minorHAnsi" w:eastAsiaTheme="minorEastAsia" w:hAnsiTheme="minorHAnsi"/>
      <w:sz w:val="20"/>
      <w:szCs w:val="20"/>
      <w:lang w:eastAsia="lt-LT"/>
    </w:rPr>
  </w:style>
  <w:style w:type="character" w:customStyle="1" w:styleId="EndnoteTextChar">
    <w:name w:val="Endnote Text Char"/>
    <w:basedOn w:val="DefaultParagraphFont"/>
    <w:link w:val="EndnoteText"/>
    <w:uiPriority w:val="99"/>
    <w:semiHidden/>
    <w:rsid w:val="00DB1244"/>
    <w:rPr>
      <w:rFonts w:eastAsiaTheme="minorEastAsia"/>
      <w:kern w:val="0"/>
      <w:sz w:val="20"/>
      <w:szCs w:val="20"/>
      <w:lang w:eastAsia="lt-LT"/>
      <w14:ligatures w14:val="none"/>
    </w:rPr>
  </w:style>
  <w:style w:type="paragraph" w:customStyle="1" w:styleId="Default">
    <w:name w:val="Default"/>
    <w:rsid w:val="00DB1244"/>
    <w:pPr>
      <w:autoSpaceDE w:val="0"/>
      <w:autoSpaceDN w:val="0"/>
      <w:adjustRightInd w:val="0"/>
      <w:spacing w:after="0" w:line="240" w:lineRule="auto"/>
    </w:pPr>
    <w:rPr>
      <w:rFonts w:ascii="Cambria" w:hAnsi="Cambria" w:cs="Cambria"/>
      <w:color w:val="000000"/>
      <w:kern w:val="0"/>
      <w:sz w:val="24"/>
      <w:szCs w:val="24"/>
    </w:rPr>
  </w:style>
  <w:style w:type="numbering" w:customStyle="1" w:styleId="Style1">
    <w:name w:val="Style1"/>
    <w:uiPriority w:val="99"/>
    <w:rsid w:val="00C84198"/>
    <w:pPr>
      <w:numPr>
        <w:numId w:val="5"/>
      </w:numPr>
    </w:pPr>
  </w:style>
  <w:style w:type="paragraph" w:styleId="NormalWeb">
    <w:name w:val="Normal (Web)"/>
    <w:basedOn w:val="Normal"/>
    <w:uiPriority w:val="99"/>
    <w:semiHidden/>
    <w:unhideWhenUsed/>
    <w:rsid w:val="00CF1BFA"/>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F41901"/>
    <w:rPr>
      <w:sz w:val="16"/>
      <w:szCs w:val="16"/>
    </w:rPr>
  </w:style>
  <w:style w:type="paragraph" w:styleId="CommentText">
    <w:name w:val="annotation text"/>
    <w:basedOn w:val="Normal"/>
    <w:link w:val="CommentTextChar"/>
    <w:uiPriority w:val="99"/>
    <w:unhideWhenUsed/>
    <w:rsid w:val="00F41901"/>
    <w:rPr>
      <w:sz w:val="20"/>
      <w:szCs w:val="20"/>
    </w:rPr>
  </w:style>
  <w:style w:type="character" w:customStyle="1" w:styleId="CommentTextChar">
    <w:name w:val="Comment Text Char"/>
    <w:basedOn w:val="DefaultParagraphFont"/>
    <w:link w:val="CommentText"/>
    <w:uiPriority w:val="99"/>
    <w:rsid w:val="00F41901"/>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F41901"/>
    <w:rPr>
      <w:b/>
      <w:bCs/>
    </w:rPr>
  </w:style>
  <w:style w:type="character" w:customStyle="1" w:styleId="CommentSubjectChar">
    <w:name w:val="Comment Subject Char"/>
    <w:basedOn w:val="CommentTextChar"/>
    <w:link w:val="CommentSubject"/>
    <w:uiPriority w:val="99"/>
    <w:semiHidden/>
    <w:rsid w:val="00F41901"/>
    <w:rPr>
      <w:rFonts w:ascii="Arial" w:hAnsi="Arial"/>
      <w:b/>
      <w:bCs/>
      <w:kern w:val="0"/>
      <w:sz w:val="20"/>
      <w:szCs w:val="20"/>
      <w14:ligatures w14:val="none"/>
    </w:rPr>
  </w:style>
  <w:style w:type="paragraph" w:styleId="Caption">
    <w:name w:val="caption"/>
    <w:basedOn w:val="Normal"/>
    <w:next w:val="Normal"/>
    <w:qFormat/>
    <w:rsid w:val="000C4E2B"/>
    <w:pPr>
      <w:ind w:firstLine="0"/>
      <w:jc w:val="right"/>
    </w:pPr>
    <w:rPr>
      <w:rFonts w:ascii="Times New Roman" w:eastAsia="Times New Roman" w:hAnsi="Times New Roman" w:cs="Times New Roman"/>
      <w:b/>
      <w:sz w:val="24"/>
      <w:szCs w:val="20"/>
    </w:rPr>
  </w:style>
  <w:style w:type="character" w:styleId="FollowedHyperlink">
    <w:name w:val="FollowedHyperlink"/>
    <w:basedOn w:val="DefaultParagraphFont"/>
    <w:uiPriority w:val="99"/>
    <w:semiHidden/>
    <w:unhideWhenUsed/>
    <w:rsid w:val="007A158D"/>
    <w:rPr>
      <w:color w:val="96607D" w:themeColor="followedHyperlink"/>
      <w:u w:val="single"/>
    </w:rPr>
  </w:style>
  <w:style w:type="paragraph" w:styleId="BodyText">
    <w:name w:val="Body Text"/>
    <w:basedOn w:val="Normal"/>
    <w:link w:val="BodyTextChar"/>
    <w:semiHidden/>
    <w:rsid w:val="00EA326E"/>
    <w:pPr>
      <w:ind w:firstLine="0"/>
      <w:jc w:val="both"/>
    </w:pPr>
    <w:rPr>
      <w:rFonts w:ascii="Times New Roman" w:eastAsia="Times New Roman" w:hAnsi="Times New Roman" w:cs="Times New Roman"/>
      <w:sz w:val="24"/>
      <w:szCs w:val="20"/>
    </w:rPr>
  </w:style>
  <w:style w:type="character" w:customStyle="1" w:styleId="BodyTextChar">
    <w:name w:val="Body Text Char"/>
    <w:basedOn w:val="DefaultParagraphFont"/>
    <w:link w:val="BodyText"/>
    <w:semiHidden/>
    <w:rsid w:val="00EA32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ur-lex.europa.eu/legal-content/LIT/TXT/?uri=CELEX:3881R2019&amp;locale=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shop.lsd.lt/public"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lex.europa.eu/legal-content/LT/TXT/?uri=CELEX:32023R020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ans.lt/uploads/documents/files/ABMS014-%2022%20CERTIFICATE%20ORO%20NAVIGACIJA%202023%20ENGLISH%20VERSION(1).pdf" TargetMode="External"/><Relationship Id="rId4" Type="http://schemas.openxmlformats.org/officeDocument/2006/relationships/settings" Target="settings.xml"/><Relationship Id="rId9" Type="http://schemas.openxmlformats.org/officeDocument/2006/relationships/hyperlink" Target="https://www.iso.org/standard/62085.html" TargetMode="External"/><Relationship Id="rId14" Type="http://schemas.openxmlformats.org/officeDocument/2006/relationships/hyperlink" Target="mailto:info@ans.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ans.lt/lt/bendrove/asmens-duomenu-apsauga" TargetMode="External"/><Relationship Id="rId1" Type="http://schemas.openxmlformats.org/officeDocument/2006/relationships/hyperlink" Target="https://rekvizitai.vz.lt/imone/oro_navigacij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9D04C3B38D94B2F8C26576F6D5376C9"/>
        <w:category>
          <w:name w:val="General"/>
          <w:gallery w:val="placeholder"/>
        </w:category>
        <w:types>
          <w:type w:val="bbPlcHdr"/>
        </w:types>
        <w:behaviors>
          <w:behavior w:val="content"/>
        </w:behaviors>
        <w:guid w:val="{BCE30D6A-E1AF-4BB8-8836-D575E1518028}"/>
      </w:docPartPr>
      <w:docPartBody>
        <w:p w:rsidR="005A315E" w:rsidRDefault="00590FF8" w:rsidP="00590FF8">
          <w:pPr>
            <w:pStyle w:val="29D04C3B38D94B2F8C26576F6D5376C9"/>
          </w:pPr>
          <w:r>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sans-regular-webfont">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FF8"/>
    <w:rsid w:val="00414373"/>
    <w:rsid w:val="00590FF8"/>
    <w:rsid w:val="005A315E"/>
    <w:rsid w:val="006607EF"/>
    <w:rsid w:val="007C4489"/>
    <w:rsid w:val="00A47DE8"/>
    <w:rsid w:val="00BE411A"/>
    <w:rsid w:val="00D12103"/>
    <w:rsid w:val="00EE3C5C"/>
    <w:rsid w:val="00F41B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9D04C3B38D94B2F8C26576F6D5376C9">
    <w:name w:val="29D04C3B38D94B2F8C26576F6D5376C9"/>
    <w:rsid w:val="00590F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2F217-76C8-4294-B7E8-53745DAF9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843</TotalTime>
  <Pages>13</Pages>
  <Words>27043</Words>
  <Characters>15415</Characters>
  <Application>Microsoft Office Word</Application>
  <DocSecurity>0</DocSecurity>
  <Lines>128</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Aidana Karbauskienė</dc:creator>
  <cp:keywords/>
  <dc:description/>
  <cp:lastModifiedBy>Aidana Karbauskienė</cp:lastModifiedBy>
  <cp:revision>243</cp:revision>
  <dcterms:created xsi:type="dcterms:W3CDTF">2025-12-31T08:56:00Z</dcterms:created>
  <dcterms:modified xsi:type="dcterms:W3CDTF">2026-03-18T12:43:00Z</dcterms:modified>
</cp:coreProperties>
</file>